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BD4C96" w:rsidRPr="00EE53EA" w:rsidTr="00BD4C96">
        <w:trPr>
          <w:trHeight w:val="961"/>
          <w:jc w:val="center"/>
        </w:trPr>
        <w:tc>
          <w:tcPr>
            <w:tcW w:w="3321" w:type="dxa"/>
          </w:tcPr>
          <w:p w:rsidR="00BD4C96" w:rsidRPr="00A16771" w:rsidRDefault="00BD4C96" w:rsidP="001704D8">
            <w:pPr>
              <w:tabs>
                <w:tab w:val="left" w:pos="710"/>
              </w:tabs>
              <w:ind w:right="-142"/>
              <w:jc w:val="center"/>
              <w:rPr>
                <w:rFonts w:ascii="Times New Roman" w:eastAsia="Calibri" w:hAnsi="Times New Roman" w:cs="Times New Roman"/>
                <w:b/>
                <w:sz w:val="28"/>
                <w:szCs w:val="28"/>
                <w:lang w:val="en-US"/>
              </w:rPr>
            </w:pPr>
          </w:p>
        </w:tc>
        <w:tc>
          <w:tcPr>
            <w:tcW w:w="2977" w:type="dxa"/>
            <w:hideMark/>
          </w:tcPr>
          <w:p w:rsidR="00BD4C96" w:rsidRPr="00EE53EA" w:rsidRDefault="00BD4C96" w:rsidP="001704D8">
            <w:pPr>
              <w:ind w:right="-142"/>
              <w:jc w:val="center"/>
              <w:rPr>
                <w:rFonts w:ascii="Times New Roman" w:eastAsia="Calibri" w:hAnsi="Times New Roman" w:cs="Times New Roman"/>
                <w:b/>
                <w:sz w:val="28"/>
                <w:szCs w:val="28"/>
              </w:rPr>
            </w:pPr>
            <w:r w:rsidRPr="00EE53EA">
              <w:rPr>
                <w:rFonts w:ascii="Times New Roman" w:hAnsi="Times New Roman" w:cs="Times New Roman"/>
                <w:noProof/>
              </w:rPr>
              <w:drawing>
                <wp:inline distT="0" distB="0" distL="0" distR="0">
                  <wp:extent cx="438150" cy="619125"/>
                  <wp:effectExtent l="19050" t="0" r="0" b="0"/>
                  <wp:docPr id="1" name="Рисунок 1" descr="gerb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1"/>
                          <pic:cNvPicPr>
                            <a:picLocks noChangeAspect="1" noChangeArrowheads="1"/>
                          </pic:cNvPicPr>
                        </pic:nvPicPr>
                        <pic:blipFill>
                          <a:blip r:embed="rId5"/>
                          <a:srcRect/>
                          <a:stretch>
                            <a:fillRect/>
                          </a:stretch>
                        </pic:blipFill>
                        <pic:spPr bwMode="auto">
                          <a:xfrm>
                            <a:off x="0" y="0"/>
                            <a:ext cx="438150" cy="619125"/>
                          </a:xfrm>
                          <a:prstGeom prst="rect">
                            <a:avLst/>
                          </a:prstGeom>
                          <a:noFill/>
                          <a:ln w="9525">
                            <a:noFill/>
                            <a:miter lim="800000"/>
                            <a:headEnd/>
                            <a:tailEnd/>
                          </a:ln>
                        </pic:spPr>
                      </pic:pic>
                    </a:graphicData>
                  </a:graphic>
                </wp:inline>
              </w:drawing>
            </w:r>
          </w:p>
        </w:tc>
        <w:tc>
          <w:tcPr>
            <w:tcW w:w="3462" w:type="dxa"/>
            <w:hideMark/>
          </w:tcPr>
          <w:p w:rsidR="00BD4C96" w:rsidRPr="00EE53EA" w:rsidRDefault="00BD4C96" w:rsidP="001704D8">
            <w:pPr>
              <w:ind w:right="-142"/>
              <w:jc w:val="center"/>
              <w:rPr>
                <w:rFonts w:ascii="Times New Roman" w:eastAsia="Calibri" w:hAnsi="Times New Roman" w:cs="Times New Roman"/>
                <w:b/>
                <w:sz w:val="28"/>
                <w:szCs w:val="28"/>
              </w:rPr>
            </w:pPr>
          </w:p>
        </w:tc>
      </w:tr>
    </w:tbl>
    <w:p w:rsidR="00BD4C96" w:rsidRPr="00EE53EA" w:rsidRDefault="00BD4C96"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 xml:space="preserve"> </w:t>
      </w:r>
    </w:p>
    <w:p w:rsidR="00BD4C96" w:rsidRPr="00EE53EA" w:rsidRDefault="00BD4C96"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СОВЕТ ДЕПУТАТОВ муниципального образования Чёрноотрожский сельсовет Саракташского района оренбургской области</w:t>
      </w:r>
    </w:p>
    <w:p w:rsidR="00BD4C96" w:rsidRPr="00EE53EA" w:rsidRDefault="00DF1AFC" w:rsidP="001704D8">
      <w:pPr>
        <w:ind w:right="-1"/>
        <w:jc w:val="center"/>
        <w:rPr>
          <w:rFonts w:ascii="Times New Roman" w:hAnsi="Times New Roman" w:cs="Times New Roman"/>
          <w:b/>
          <w:caps/>
          <w:sz w:val="28"/>
          <w:szCs w:val="28"/>
        </w:rPr>
      </w:pPr>
      <w:r w:rsidRPr="00EE53EA">
        <w:rPr>
          <w:rFonts w:ascii="Times New Roman" w:hAnsi="Times New Roman" w:cs="Times New Roman"/>
          <w:b/>
          <w:caps/>
          <w:sz w:val="28"/>
          <w:szCs w:val="28"/>
        </w:rPr>
        <w:t>ПЯ</w:t>
      </w:r>
      <w:r w:rsidR="00BD4C96" w:rsidRPr="00EE53EA">
        <w:rPr>
          <w:rFonts w:ascii="Times New Roman" w:hAnsi="Times New Roman" w:cs="Times New Roman"/>
          <w:b/>
          <w:caps/>
          <w:sz w:val="28"/>
          <w:szCs w:val="28"/>
        </w:rPr>
        <w:t>ТЫЙ созыв</w:t>
      </w:r>
    </w:p>
    <w:p w:rsidR="00BD4C96" w:rsidRPr="00EE53EA" w:rsidRDefault="00BD4C96" w:rsidP="001704D8">
      <w:pPr>
        <w:ind w:right="-1"/>
        <w:jc w:val="center"/>
        <w:rPr>
          <w:rFonts w:ascii="Times New Roman" w:hAnsi="Times New Roman" w:cs="Times New Roman"/>
          <w:b/>
          <w:caps/>
          <w:sz w:val="28"/>
          <w:szCs w:val="28"/>
        </w:rPr>
      </w:pPr>
    </w:p>
    <w:p w:rsidR="00BD4C96" w:rsidRPr="00EE53EA" w:rsidRDefault="00BD4C96" w:rsidP="001704D8">
      <w:pPr>
        <w:jc w:val="center"/>
        <w:rPr>
          <w:rFonts w:ascii="Times New Roman" w:hAnsi="Times New Roman" w:cs="Times New Roman"/>
          <w:b/>
          <w:sz w:val="28"/>
          <w:szCs w:val="28"/>
        </w:rPr>
      </w:pPr>
      <w:proofErr w:type="gramStart"/>
      <w:r w:rsidRPr="00EE53EA">
        <w:rPr>
          <w:rFonts w:ascii="Times New Roman" w:hAnsi="Times New Roman" w:cs="Times New Roman"/>
          <w:b/>
          <w:sz w:val="28"/>
          <w:szCs w:val="28"/>
        </w:rPr>
        <w:t>Р</w:t>
      </w:r>
      <w:proofErr w:type="gramEnd"/>
      <w:r w:rsidRPr="00EE53EA">
        <w:rPr>
          <w:rFonts w:ascii="Times New Roman" w:hAnsi="Times New Roman" w:cs="Times New Roman"/>
          <w:b/>
          <w:sz w:val="28"/>
          <w:szCs w:val="28"/>
        </w:rPr>
        <w:t xml:space="preserve"> Е Ш Е Н И Е</w:t>
      </w:r>
    </w:p>
    <w:p w:rsidR="00BD4C96" w:rsidRPr="00EE53EA" w:rsidRDefault="00374454" w:rsidP="001704D8">
      <w:pPr>
        <w:ind w:right="-1" w:firstLine="709"/>
        <w:jc w:val="center"/>
        <w:rPr>
          <w:rFonts w:ascii="Times New Roman" w:hAnsi="Times New Roman" w:cs="Times New Roman"/>
          <w:sz w:val="28"/>
          <w:szCs w:val="28"/>
        </w:rPr>
      </w:pPr>
      <w:r>
        <w:rPr>
          <w:rFonts w:ascii="Times New Roman" w:hAnsi="Times New Roman" w:cs="Times New Roman"/>
          <w:sz w:val="28"/>
          <w:szCs w:val="28"/>
        </w:rPr>
        <w:t>девятого</w:t>
      </w:r>
      <w:r w:rsidR="00A16771" w:rsidRPr="00EE53EA">
        <w:rPr>
          <w:rFonts w:ascii="Times New Roman" w:hAnsi="Times New Roman" w:cs="Times New Roman"/>
          <w:sz w:val="28"/>
          <w:szCs w:val="28"/>
        </w:rPr>
        <w:t xml:space="preserve"> </w:t>
      </w:r>
      <w:r>
        <w:rPr>
          <w:rFonts w:ascii="Times New Roman" w:hAnsi="Times New Roman" w:cs="Times New Roman"/>
          <w:sz w:val="28"/>
          <w:szCs w:val="28"/>
        </w:rPr>
        <w:t>вне</w:t>
      </w:r>
      <w:r w:rsidR="00BD4C96" w:rsidRPr="00EE53EA">
        <w:rPr>
          <w:rFonts w:ascii="Times New Roman" w:hAnsi="Times New Roman" w:cs="Times New Roman"/>
          <w:sz w:val="28"/>
          <w:szCs w:val="28"/>
        </w:rPr>
        <w:t>очередного</w:t>
      </w:r>
      <w:r w:rsidR="006125A0"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заседания Совета депутатов </w:t>
      </w:r>
    </w:p>
    <w:p w:rsidR="00BD4C96" w:rsidRPr="00EE53EA" w:rsidRDefault="00BD4C96" w:rsidP="001704D8">
      <w:pPr>
        <w:ind w:right="-1" w:firstLine="709"/>
        <w:jc w:val="center"/>
        <w:rPr>
          <w:rFonts w:ascii="Times New Roman" w:hAnsi="Times New Roman" w:cs="Times New Roman"/>
          <w:sz w:val="28"/>
          <w:szCs w:val="28"/>
        </w:rPr>
      </w:pPr>
      <w:r w:rsidRPr="00EE53EA">
        <w:rPr>
          <w:rFonts w:ascii="Times New Roman" w:hAnsi="Times New Roman" w:cs="Times New Roman"/>
          <w:sz w:val="28"/>
          <w:szCs w:val="28"/>
        </w:rPr>
        <w:t xml:space="preserve">Чёрноотрожского сельсовета Саракташского района Оренбургской области </w:t>
      </w:r>
      <w:r w:rsidR="006E681A" w:rsidRPr="00EE53EA">
        <w:rPr>
          <w:rFonts w:ascii="Times New Roman" w:hAnsi="Times New Roman" w:cs="Times New Roman"/>
          <w:sz w:val="28"/>
          <w:szCs w:val="28"/>
        </w:rPr>
        <w:t>пя</w:t>
      </w:r>
      <w:r w:rsidRPr="00EE53EA">
        <w:rPr>
          <w:rFonts w:ascii="Times New Roman" w:hAnsi="Times New Roman" w:cs="Times New Roman"/>
          <w:sz w:val="28"/>
          <w:szCs w:val="28"/>
        </w:rPr>
        <w:t>того созыва</w:t>
      </w:r>
    </w:p>
    <w:p w:rsidR="00BD4C96" w:rsidRPr="00EE53EA" w:rsidRDefault="00BD4C96" w:rsidP="001704D8">
      <w:pPr>
        <w:rPr>
          <w:rFonts w:ascii="Times New Roman" w:hAnsi="Times New Roman" w:cs="Times New Roman"/>
          <w:sz w:val="28"/>
          <w:szCs w:val="28"/>
        </w:rPr>
      </w:pPr>
    </w:p>
    <w:p w:rsidR="00BD4C96" w:rsidRPr="00EE53EA" w:rsidRDefault="00374454" w:rsidP="001704D8">
      <w:pPr>
        <w:jc w:val="both"/>
        <w:rPr>
          <w:rFonts w:ascii="Times New Roman" w:hAnsi="Times New Roman" w:cs="Times New Roman"/>
          <w:sz w:val="28"/>
          <w:szCs w:val="28"/>
        </w:rPr>
      </w:pPr>
      <w:r>
        <w:rPr>
          <w:rFonts w:ascii="Times New Roman" w:hAnsi="Times New Roman" w:cs="Times New Roman"/>
          <w:sz w:val="28"/>
          <w:szCs w:val="28"/>
        </w:rPr>
        <w:t>10.07</w:t>
      </w:r>
      <w:r w:rsidR="009A62B8" w:rsidRPr="00EE53EA">
        <w:rPr>
          <w:rFonts w:ascii="Times New Roman" w:hAnsi="Times New Roman" w:cs="Times New Roman"/>
          <w:sz w:val="28"/>
          <w:szCs w:val="28"/>
        </w:rPr>
        <w:t>.202</w:t>
      </w:r>
      <w:r w:rsidR="006E681A" w:rsidRPr="00EE53EA">
        <w:rPr>
          <w:rFonts w:ascii="Times New Roman" w:hAnsi="Times New Roman" w:cs="Times New Roman"/>
          <w:sz w:val="28"/>
          <w:szCs w:val="28"/>
        </w:rPr>
        <w:t>6</w:t>
      </w:r>
      <w:r w:rsidR="008769E9" w:rsidRPr="00EE53EA">
        <w:rPr>
          <w:rFonts w:ascii="Times New Roman" w:hAnsi="Times New Roman" w:cs="Times New Roman"/>
          <w:sz w:val="28"/>
          <w:szCs w:val="28"/>
        </w:rPr>
        <w:t xml:space="preserve">                   </w:t>
      </w:r>
      <w:r w:rsidR="00056D93"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DF1AFC"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DF1AFC" w:rsidRPr="00EE53EA">
        <w:rPr>
          <w:rFonts w:ascii="Times New Roman" w:hAnsi="Times New Roman" w:cs="Times New Roman"/>
          <w:sz w:val="28"/>
          <w:szCs w:val="28"/>
        </w:rPr>
        <w:t xml:space="preserve">    </w:t>
      </w:r>
      <w:r w:rsidR="00056D93" w:rsidRPr="00EE53EA">
        <w:rPr>
          <w:rFonts w:ascii="Times New Roman" w:hAnsi="Times New Roman" w:cs="Times New Roman"/>
          <w:sz w:val="28"/>
          <w:szCs w:val="28"/>
        </w:rPr>
        <w:t xml:space="preserve"> </w:t>
      </w:r>
      <w:r w:rsidR="008769E9"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с. Черный Отрог </w:t>
      </w:r>
      <w:r w:rsidR="008769E9"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3E68D1"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E039E5" w:rsidRPr="00EE53EA">
        <w:rPr>
          <w:rFonts w:ascii="Times New Roman" w:hAnsi="Times New Roman" w:cs="Times New Roman"/>
          <w:sz w:val="28"/>
          <w:szCs w:val="28"/>
        </w:rPr>
        <w:t xml:space="preserve">       </w:t>
      </w:r>
      <w:r w:rsidR="00FD7E87" w:rsidRPr="00EE53EA">
        <w:rPr>
          <w:rFonts w:ascii="Times New Roman" w:hAnsi="Times New Roman" w:cs="Times New Roman"/>
          <w:sz w:val="28"/>
          <w:szCs w:val="28"/>
        </w:rPr>
        <w:t xml:space="preserve">  </w:t>
      </w:r>
      <w:r w:rsidR="00BD4C96" w:rsidRPr="00EE53EA">
        <w:rPr>
          <w:rFonts w:ascii="Times New Roman" w:hAnsi="Times New Roman" w:cs="Times New Roman"/>
          <w:sz w:val="28"/>
          <w:szCs w:val="28"/>
        </w:rPr>
        <w:t xml:space="preserve">№ </w:t>
      </w:r>
      <w:r w:rsidR="00716715">
        <w:rPr>
          <w:rFonts w:ascii="Times New Roman" w:hAnsi="Times New Roman" w:cs="Times New Roman"/>
          <w:sz w:val="28"/>
          <w:szCs w:val="28"/>
        </w:rPr>
        <w:t>60</w:t>
      </w:r>
    </w:p>
    <w:p w:rsidR="00F176F7" w:rsidRPr="00EE53EA" w:rsidRDefault="00F176F7" w:rsidP="001704D8">
      <w:pPr>
        <w:pStyle w:val="ConsNormal"/>
        <w:ind w:right="0" w:firstLine="0"/>
        <w:rPr>
          <w:rFonts w:ascii="Times New Roman" w:hAnsi="Times New Roman" w:cs="Times New Roman"/>
        </w:rPr>
      </w:pPr>
    </w:p>
    <w:p w:rsidR="001704D8" w:rsidRPr="00EE53EA" w:rsidRDefault="001704D8" w:rsidP="001704D8">
      <w:pPr>
        <w:ind w:firstLine="708"/>
        <w:jc w:val="both"/>
        <w:rPr>
          <w:rFonts w:ascii="Times New Roman" w:hAnsi="Times New Roman" w:cs="Times New Roman"/>
          <w:sz w:val="28"/>
          <w:szCs w:val="28"/>
        </w:rPr>
      </w:pPr>
    </w:p>
    <w:p w:rsidR="00374454" w:rsidRDefault="001704D8" w:rsidP="001704D8">
      <w:pPr>
        <w:ind w:firstLine="743"/>
        <w:jc w:val="center"/>
        <w:rPr>
          <w:rFonts w:ascii="Times New Roman" w:hAnsi="Times New Roman" w:cs="Times New Roman"/>
          <w:sz w:val="28"/>
          <w:szCs w:val="28"/>
        </w:rPr>
      </w:pPr>
      <w:r w:rsidRPr="00EE53EA">
        <w:rPr>
          <w:rFonts w:ascii="Times New Roman" w:hAnsi="Times New Roman" w:cs="Times New Roman"/>
          <w:sz w:val="28"/>
          <w:szCs w:val="28"/>
        </w:rPr>
        <w:t xml:space="preserve">Об утверждении Устава муниципального образования сельское поселение </w:t>
      </w:r>
      <w:proofErr w:type="spellStart"/>
      <w:r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
    <w:p w:rsidR="00374454" w:rsidRDefault="001704D8" w:rsidP="001704D8">
      <w:pPr>
        <w:ind w:firstLine="743"/>
        <w:jc w:val="center"/>
        <w:rPr>
          <w:rFonts w:ascii="Times New Roman" w:hAnsi="Times New Roman" w:cs="Times New Roman"/>
          <w:sz w:val="28"/>
          <w:szCs w:val="28"/>
        </w:rPr>
      </w:pP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1704D8" w:rsidRPr="00EE53EA" w:rsidRDefault="001704D8" w:rsidP="001704D8">
      <w:pPr>
        <w:ind w:firstLine="708"/>
        <w:jc w:val="both"/>
        <w:rPr>
          <w:rFonts w:ascii="Times New Roman" w:hAnsi="Times New Roman" w:cs="Times New Roman"/>
          <w:sz w:val="28"/>
          <w:szCs w:val="28"/>
        </w:rPr>
      </w:pPr>
    </w:p>
    <w:p w:rsidR="001704D8" w:rsidRPr="00EE53EA" w:rsidRDefault="001704D8" w:rsidP="001704D8">
      <w:pPr>
        <w:ind w:firstLine="708"/>
        <w:jc w:val="both"/>
        <w:rPr>
          <w:rFonts w:ascii="Times New Roman" w:hAnsi="Times New Roman" w:cs="Times New Roman"/>
          <w:sz w:val="28"/>
          <w:szCs w:val="28"/>
        </w:rPr>
      </w:pPr>
    </w:p>
    <w:p w:rsidR="00374454" w:rsidRDefault="00A16771" w:rsidP="00374454">
      <w:pPr>
        <w:ind w:firstLine="743"/>
        <w:jc w:val="both"/>
        <w:rPr>
          <w:rFonts w:ascii="Times New Roman" w:hAnsi="Times New Roman" w:cs="Times New Roman"/>
          <w:sz w:val="28"/>
          <w:szCs w:val="28"/>
        </w:rPr>
      </w:pPr>
      <w:r w:rsidRPr="00EE53EA">
        <w:rPr>
          <w:rFonts w:ascii="Times New Roman" w:hAnsi="Times New Roman" w:cs="Times New Roman"/>
          <w:sz w:val="28"/>
          <w:szCs w:val="28"/>
        </w:rPr>
        <w:t xml:space="preserve">В </w:t>
      </w:r>
      <w:r w:rsidR="00374454">
        <w:rPr>
          <w:rFonts w:ascii="Times New Roman" w:hAnsi="Times New Roman" w:cs="Times New Roman"/>
          <w:sz w:val="28"/>
          <w:szCs w:val="28"/>
        </w:rPr>
        <w:t xml:space="preserve">соответствии  с </w:t>
      </w:r>
      <w:r w:rsidR="00374454" w:rsidRPr="00EE53EA">
        <w:rPr>
          <w:rFonts w:ascii="Times New Roman" w:hAnsi="Times New Roman" w:cs="Times New Roman"/>
          <w:sz w:val="28"/>
          <w:szCs w:val="28"/>
        </w:rPr>
        <w:t>Федеральным законом от 20</w:t>
      </w:r>
      <w:r w:rsidR="00374454">
        <w:rPr>
          <w:rFonts w:ascii="Times New Roman" w:hAnsi="Times New Roman" w:cs="Times New Roman"/>
          <w:sz w:val="28"/>
          <w:szCs w:val="28"/>
        </w:rPr>
        <w:t>.03.2025</w:t>
      </w:r>
      <w:r w:rsidR="00374454" w:rsidRPr="00EE53EA">
        <w:rPr>
          <w:rFonts w:ascii="Times New Roman" w:hAnsi="Times New Roman" w:cs="Times New Roman"/>
          <w:sz w:val="28"/>
          <w:szCs w:val="28"/>
        </w:rPr>
        <w:t xml:space="preserve"> № 33-ФЗ «Об общих принципах организации местного самоуправления в единой системе публичной власти», </w:t>
      </w:r>
      <w:r w:rsidR="00374454">
        <w:rPr>
          <w:rFonts w:ascii="Times New Roman" w:hAnsi="Times New Roman" w:cs="Times New Roman"/>
          <w:sz w:val="28"/>
          <w:szCs w:val="28"/>
        </w:rPr>
        <w:t xml:space="preserve">учитывая рекомендации публичных слушаний по проекту </w:t>
      </w:r>
      <w:r w:rsidR="00374454" w:rsidRPr="00EE53EA">
        <w:rPr>
          <w:rFonts w:ascii="Times New Roman" w:hAnsi="Times New Roman" w:cs="Times New Roman"/>
          <w:sz w:val="28"/>
          <w:szCs w:val="28"/>
        </w:rPr>
        <w:t xml:space="preserve">Устава муниципального образования сельское поселение </w:t>
      </w:r>
      <w:proofErr w:type="spellStart"/>
      <w:r w:rsidR="00374454" w:rsidRPr="00EE53EA">
        <w:rPr>
          <w:rFonts w:ascii="Times New Roman" w:hAnsi="Times New Roman" w:cs="Times New Roman"/>
          <w:sz w:val="28"/>
          <w:szCs w:val="28"/>
        </w:rPr>
        <w:t>Чёрноотрожский</w:t>
      </w:r>
      <w:proofErr w:type="spellEnd"/>
      <w:r w:rsidR="00374454" w:rsidRPr="00EE53EA">
        <w:rPr>
          <w:rFonts w:ascii="Times New Roman" w:hAnsi="Times New Roman" w:cs="Times New Roman"/>
          <w:sz w:val="28"/>
          <w:szCs w:val="28"/>
        </w:rPr>
        <w:t xml:space="preserve"> сельсовет </w:t>
      </w:r>
      <w:proofErr w:type="spellStart"/>
      <w:r w:rsidR="00374454" w:rsidRPr="00EE53EA">
        <w:rPr>
          <w:rFonts w:ascii="Times New Roman" w:hAnsi="Times New Roman" w:cs="Times New Roman"/>
          <w:sz w:val="28"/>
          <w:szCs w:val="28"/>
        </w:rPr>
        <w:t>Саракташского</w:t>
      </w:r>
      <w:proofErr w:type="spellEnd"/>
      <w:r w:rsidR="00374454" w:rsidRPr="00EE53EA">
        <w:rPr>
          <w:rFonts w:ascii="Times New Roman" w:hAnsi="Times New Roman" w:cs="Times New Roman"/>
          <w:sz w:val="28"/>
          <w:szCs w:val="28"/>
        </w:rPr>
        <w:t xml:space="preserve"> муниципального района Оренбургской области</w:t>
      </w:r>
    </w:p>
    <w:p w:rsidR="001704D8" w:rsidRPr="00EE53EA" w:rsidRDefault="001704D8" w:rsidP="001704D8">
      <w:pPr>
        <w:ind w:firstLine="708"/>
        <w:jc w:val="both"/>
        <w:rPr>
          <w:rFonts w:ascii="Times New Roman" w:hAnsi="Times New Roman" w:cs="Times New Roman"/>
          <w:sz w:val="28"/>
          <w:szCs w:val="28"/>
        </w:rPr>
      </w:pPr>
    </w:p>
    <w:p w:rsidR="001704D8"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Совет депутатов </w:t>
      </w:r>
      <w:proofErr w:type="spellStart"/>
      <w:r w:rsidR="00854C0E" w:rsidRPr="00EE53EA">
        <w:rPr>
          <w:rFonts w:ascii="Times New Roman" w:hAnsi="Times New Roman" w:cs="Times New Roman"/>
          <w:sz w:val="28"/>
          <w:szCs w:val="28"/>
        </w:rPr>
        <w:t>Чёрноотрожского</w:t>
      </w:r>
      <w:proofErr w:type="spellEnd"/>
      <w:r w:rsidR="001704D8"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сельсовета </w:t>
      </w:r>
    </w:p>
    <w:p w:rsidR="001704D8" w:rsidRPr="00EE53EA" w:rsidRDefault="001704D8" w:rsidP="001704D8">
      <w:pPr>
        <w:ind w:firstLine="708"/>
        <w:jc w:val="both"/>
        <w:rPr>
          <w:rFonts w:ascii="Times New Roman" w:hAnsi="Times New Roman" w:cs="Times New Roman"/>
          <w:sz w:val="28"/>
          <w:szCs w:val="28"/>
        </w:rPr>
      </w:pP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РЕШИЛ:</w:t>
      </w:r>
    </w:p>
    <w:p w:rsidR="001704D8" w:rsidRPr="00EE53EA" w:rsidRDefault="001704D8" w:rsidP="001704D8">
      <w:pPr>
        <w:ind w:firstLine="708"/>
        <w:jc w:val="both"/>
        <w:rPr>
          <w:rFonts w:ascii="Times New Roman" w:hAnsi="Times New Roman" w:cs="Times New Roman"/>
          <w:sz w:val="28"/>
          <w:szCs w:val="28"/>
        </w:rPr>
      </w:pPr>
    </w:p>
    <w:p w:rsidR="00A16771" w:rsidRPr="00EE53EA" w:rsidRDefault="00A16771" w:rsidP="001704D8">
      <w:pPr>
        <w:ind w:firstLine="708"/>
        <w:jc w:val="both"/>
        <w:rPr>
          <w:rFonts w:ascii="Times New Roman" w:hAnsi="Times New Roman" w:cs="Times New Roman"/>
          <w:sz w:val="28"/>
          <w:szCs w:val="28"/>
        </w:rPr>
      </w:pPr>
      <w:r w:rsidRPr="00EE53EA">
        <w:rPr>
          <w:rFonts w:ascii="Times New Roman" w:hAnsi="Times New Roman" w:cs="Times New Roman"/>
          <w:sz w:val="28"/>
          <w:szCs w:val="28"/>
        </w:rPr>
        <w:t xml:space="preserve">1. Утвердить </w:t>
      </w:r>
      <w:r w:rsidR="00374454">
        <w:rPr>
          <w:rFonts w:ascii="Times New Roman" w:hAnsi="Times New Roman" w:cs="Times New Roman"/>
          <w:sz w:val="28"/>
          <w:szCs w:val="28"/>
        </w:rPr>
        <w:t>Устав</w:t>
      </w:r>
      <w:r w:rsidRPr="00EE53EA">
        <w:rPr>
          <w:rFonts w:ascii="Times New Roman" w:hAnsi="Times New Roman" w:cs="Times New Roman"/>
          <w:sz w:val="28"/>
          <w:szCs w:val="28"/>
        </w:rPr>
        <w:t xml:space="preserve">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r w:rsidR="00374454">
        <w:rPr>
          <w:rFonts w:ascii="Times New Roman" w:hAnsi="Times New Roman" w:cs="Times New Roman"/>
          <w:sz w:val="28"/>
          <w:szCs w:val="28"/>
        </w:rPr>
        <w:t xml:space="preserve">(далее – Устав) </w:t>
      </w:r>
      <w:r w:rsidRPr="00EE53EA">
        <w:rPr>
          <w:rFonts w:ascii="Times New Roman" w:hAnsi="Times New Roman" w:cs="Times New Roman"/>
          <w:sz w:val="28"/>
          <w:szCs w:val="28"/>
        </w:rPr>
        <w:t>согласно приложению № 1 к настоящему решению.</w:t>
      </w:r>
    </w:p>
    <w:p w:rsidR="00374454" w:rsidRDefault="001704D8" w:rsidP="00374454">
      <w:pPr>
        <w:suppressAutoHyphens/>
        <w:ind w:firstLine="709"/>
        <w:jc w:val="both"/>
        <w:rPr>
          <w:rFonts w:ascii="PT Astra Serif" w:hAnsi="PT Astra Serif"/>
          <w:sz w:val="28"/>
          <w:szCs w:val="28"/>
        </w:rPr>
      </w:pPr>
      <w:r w:rsidRPr="00EE53EA">
        <w:rPr>
          <w:rFonts w:ascii="Times New Roman" w:hAnsi="Times New Roman" w:cs="Times New Roman"/>
          <w:sz w:val="28"/>
          <w:szCs w:val="28"/>
        </w:rPr>
        <w:t>2.</w:t>
      </w:r>
      <w:r w:rsidR="00A16771" w:rsidRPr="00EE53EA">
        <w:rPr>
          <w:rFonts w:ascii="Times New Roman" w:hAnsi="Times New Roman" w:cs="Times New Roman"/>
          <w:sz w:val="28"/>
          <w:szCs w:val="28"/>
        </w:rPr>
        <w:t xml:space="preserve"> </w:t>
      </w:r>
      <w:r w:rsidR="00374454">
        <w:rPr>
          <w:rFonts w:ascii="PT Astra Serif" w:hAnsi="PT Astra Serif"/>
          <w:sz w:val="28"/>
          <w:szCs w:val="28"/>
        </w:rPr>
        <w:t>В порядке,</w:t>
      </w:r>
      <w:r w:rsidR="00374454" w:rsidRPr="00E26255">
        <w:rPr>
          <w:rFonts w:ascii="PT Astra Serif" w:hAnsi="PT Astra Serif"/>
          <w:sz w:val="28"/>
          <w:szCs w:val="28"/>
        </w:rPr>
        <w:t xml:space="preserve"> установленном Федеральным законом от 21.07.2005 </w:t>
      </w:r>
      <w:r w:rsidR="00374454">
        <w:rPr>
          <w:rFonts w:ascii="PT Astra Serif" w:hAnsi="PT Astra Serif"/>
          <w:sz w:val="28"/>
          <w:szCs w:val="28"/>
        </w:rPr>
        <w:t xml:space="preserve">                 </w:t>
      </w:r>
      <w:r w:rsidR="00374454" w:rsidRPr="00E26255">
        <w:rPr>
          <w:rFonts w:ascii="PT Astra Serif" w:hAnsi="PT Astra Serif"/>
          <w:sz w:val="28"/>
          <w:szCs w:val="28"/>
        </w:rPr>
        <w:t>№ 97-ФЗ «О государственной регистрации Уставов муниципальных образований»</w:t>
      </w:r>
      <w:r w:rsidR="00374454">
        <w:rPr>
          <w:rFonts w:ascii="PT Astra Serif" w:hAnsi="PT Astra Serif"/>
          <w:sz w:val="28"/>
          <w:szCs w:val="28"/>
        </w:rPr>
        <w:t>, направить</w:t>
      </w:r>
      <w:r w:rsidR="00374454" w:rsidRPr="00E26255">
        <w:rPr>
          <w:rFonts w:ascii="PT Astra Serif" w:hAnsi="PT Astra Serif"/>
          <w:sz w:val="28"/>
          <w:szCs w:val="28"/>
        </w:rPr>
        <w:t xml:space="preserve"> Устав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(http://pravo-minjust.ru, </w:t>
      </w:r>
      <w:r w:rsidR="00374454" w:rsidRPr="00B83DF7">
        <w:rPr>
          <w:rFonts w:ascii="PT Astra Serif" w:hAnsi="PT Astra Serif"/>
          <w:sz w:val="28"/>
          <w:szCs w:val="28"/>
        </w:rPr>
        <w:t>http://право-минюст</w:t>
      </w:r>
      <w:proofErr w:type="gramStart"/>
      <w:r w:rsidR="00374454" w:rsidRPr="00B83DF7">
        <w:rPr>
          <w:rFonts w:ascii="PT Astra Serif" w:hAnsi="PT Astra Serif"/>
          <w:sz w:val="28"/>
          <w:szCs w:val="28"/>
        </w:rPr>
        <w:t>.р</w:t>
      </w:r>
      <w:proofErr w:type="gramEnd"/>
      <w:r w:rsidR="00374454" w:rsidRPr="00B83DF7">
        <w:rPr>
          <w:rFonts w:ascii="PT Astra Serif" w:hAnsi="PT Astra Serif"/>
          <w:sz w:val="28"/>
          <w:szCs w:val="28"/>
        </w:rPr>
        <w:t>ф</w:t>
      </w:r>
      <w:r w:rsidR="00374454" w:rsidRPr="00E26255">
        <w:rPr>
          <w:rFonts w:ascii="PT Astra Serif" w:hAnsi="PT Astra Serif"/>
          <w:sz w:val="28"/>
          <w:szCs w:val="28"/>
        </w:rPr>
        <w:t>)</w:t>
      </w:r>
      <w:r w:rsidR="00374454" w:rsidRPr="00BA6A80">
        <w:rPr>
          <w:rFonts w:ascii="PT Astra Serif" w:hAnsi="PT Astra Serif"/>
          <w:sz w:val="28"/>
          <w:szCs w:val="28"/>
        </w:rPr>
        <w:t>в Управление Министерства юстиции Российской Федерации по Оренбургской области</w:t>
      </w:r>
      <w:r w:rsidR="00374454" w:rsidRPr="00E26255">
        <w:rPr>
          <w:rFonts w:ascii="PT Astra Serif" w:hAnsi="PT Astra Serif"/>
          <w:sz w:val="28"/>
          <w:szCs w:val="28"/>
        </w:rPr>
        <w:t>.</w:t>
      </w:r>
    </w:p>
    <w:p w:rsidR="00374454" w:rsidRPr="00E26255" w:rsidRDefault="00374454" w:rsidP="00374454">
      <w:pPr>
        <w:suppressAutoHyphens/>
        <w:ind w:firstLine="709"/>
        <w:jc w:val="both"/>
        <w:rPr>
          <w:rFonts w:ascii="PT Astra Serif" w:hAnsi="PT Astra Serif"/>
          <w:sz w:val="28"/>
          <w:szCs w:val="28"/>
        </w:rPr>
      </w:pPr>
    </w:p>
    <w:p w:rsidR="00374454" w:rsidRPr="00E26255" w:rsidRDefault="00374454" w:rsidP="00374454">
      <w:pPr>
        <w:ind w:firstLine="709"/>
        <w:jc w:val="both"/>
        <w:outlineLvl w:val="1"/>
        <w:rPr>
          <w:rFonts w:ascii="PT Astra Serif" w:hAnsi="PT Astra Serif"/>
          <w:sz w:val="28"/>
          <w:szCs w:val="28"/>
        </w:rPr>
      </w:pPr>
      <w:r w:rsidRPr="00E26255">
        <w:rPr>
          <w:rFonts w:ascii="PT Astra Serif" w:hAnsi="PT Astra Serif"/>
          <w:sz w:val="28"/>
          <w:szCs w:val="28"/>
        </w:rPr>
        <w:lastRenderedPageBreak/>
        <w:t xml:space="preserve">3. Глава муниципального образования </w:t>
      </w:r>
      <w:proofErr w:type="spellStart"/>
      <w:r>
        <w:rPr>
          <w:rFonts w:ascii="PT Astra Serif" w:hAnsi="PT Astra Serif"/>
          <w:sz w:val="28"/>
          <w:szCs w:val="28"/>
        </w:rPr>
        <w:t>Чёрноотрожский</w:t>
      </w:r>
      <w:proofErr w:type="spellEnd"/>
      <w:r>
        <w:rPr>
          <w:rFonts w:ascii="PT Astra Serif" w:hAnsi="PT Astra Serif"/>
          <w:sz w:val="28"/>
          <w:szCs w:val="28"/>
        </w:rPr>
        <w:t xml:space="preserve"> сельсовет </w:t>
      </w:r>
      <w:proofErr w:type="spellStart"/>
      <w:r>
        <w:rPr>
          <w:rFonts w:ascii="PT Astra Serif" w:hAnsi="PT Astra Serif"/>
          <w:sz w:val="28"/>
          <w:szCs w:val="28"/>
        </w:rPr>
        <w:t>Саракташского</w:t>
      </w:r>
      <w:proofErr w:type="spellEnd"/>
      <w:r w:rsidRPr="00E26255">
        <w:rPr>
          <w:rFonts w:ascii="PT Astra Serif" w:hAnsi="PT Astra Serif"/>
          <w:sz w:val="28"/>
          <w:szCs w:val="28"/>
        </w:rPr>
        <w:t xml:space="preserve"> района Оренбургской области</w:t>
      </w:r>
      <w:r>
        <w:rPr>
          <w:rFonts w:ascii="PT Astra Serif" w:hAnsi="PT Astra Serif"/>
          <w:sz w:val="28"/>
          <w:szCs w:val="28"/>
        </w:rPr>
        <w:t xml:space="preserve"> </w:t>
      </w:r>
      <w:r w:rsidRPr="00E26255">
        <w:rPr>
          <w:rFonts w:ascii="PT Astra Serif" w:hAnsi="PT Astra Serif"/>
          <w:sz w:val="28"/>
          <w:szCs w:val="28"/>
        </w:rPr>
        <w:t xml:space="preserve">обязан официально </w:t>
      </w:r>
      <w:r>
        <w:rPr>
          <w:rFonts w:ascii="PT Astra Serif" w:hAnsi="PT Astra Serif"/>
          <w:sz w:val="28"/>
          <w:szCs w:val="28"/>
        </w:rPr>
        <w:t xml:space="preserve">опубликовать (обнародовать) </w:t>
      </w:r>
      <w:r w:rsidRPr="00E26255">
        <w:rPr>
          <w:rFonts w:ascii="PT Astra Serif" w:hAnsi="PT Astra Serif"/>
          <w:sz w:val="28"/>
          <w:szCs w:val="28"/>
        </w:rPr>
        <w:t>зарегистрированный Устав в течение 7 дней со дня поступления из Управления Министерства юстиции Российской Федерации по Оренбургской области уведомления о включении сведений об Уставе в государственный реестр уставов муниципальных образований Оренбургской области.</w:t>
      </w:r>
    </w:p>
    <w:p w:rsidR="00374454" w:rsidRPr="00E26255" w:rsidRDefault="00374454" w:rsidP="00374454">
      <w:pPr>
        <w:tabs>
          <w:tab w:val="left" w:pos="1134"/>
        </w:tabs>
        <w:ind w:firstLine="709"/>
        <w:jc w:val="both"/>
        <w:rPr>
          <w:rFonts w:ascii="PT Astra Serif" w:hAnsi="PT Astra Serif"/>
          <w:sz w:val="28"/>
          <w:szCs w:val="28"/>
        </w:rPr>
      </w:pPr>
      <w:r w:rsidRPr="00E26255">
        <w:rPr>
          <w:rFonts w:ascii="PT Astra Serif" w:hAnsi="PT Astra Serif"/>
          <w:sz w:val="28"/>
          <w:szCs w:val="28"/>
        </w:rPr>
        <w:t>4. Направить сведения об официальном опубликовании Устава в Управление Министерства юстиции Российской Федерации по Оренбургской области в течение 10 дней со дня его официального опубликования.</w:t>
      </w:r>
    </w:p>
    <w:p w:rsidR="00374454" w:rsidRDefault="00374454" w:rsidP="00374454">
      <w:pPr>
        <w:ind w:firstLine="709"/>
        <w:jc w:val="both"/>
        <w:rPr>
          <w:rFonts w:ascii="PT Astra Serif" w:hAnsi="PT Astra Serif"/>
          <w:sz w:val="28"/>
          <w:szCs w:val="28"/>
        </w:rPr>
      </w:pPr>
      <w:r w:rsidRPr="00E26255">
        <w:rPr>
          <w:rFonts w:ascii="PT Astra Serif" w:hAnsi="PT Astra Serif"/>
          <w:sz w:val="28"/>
          <w:szCs w:val="28"/>
        </w:rPr>
        <w:t>5. Устав вступает в силу после государственной регистрации и официального опубликования.</w:t>
      </w:r>
    </w:p>
    <w:p w:rsidR="00374454" w:rsidRDefault="00374454" w:rsidP="00374454">
      <w:pPr>
        <w:ind w:firstLine="709"/>
        <w:jc w:val="both"/>
        <w:rPr>
          <w:rFonts w:ascii="PT Astra Serif" w:hAnsi="PT Astra Serif"/>
          <w:sz w:val="28"/>
          <w:szCs w:val="28"/>
        </w:rPr>
      </w:pPr>
    </w:p>
    <w:p w:rsidR="00374454" w:rsidRDefault="00374454" w:rsidP="00374454">
      <w:pPr>
        <w:ind w:firstLine="709"/>
        <w:jc w:val="both"/>
        <w:rPr>
          <w:rFonts w:ascii="PT Astra Serif" w:hAnsi="PT Astra Serif"/>
          <w:sz w:val="28"/>
          <w:szCs w:val="28"/>
        </w:rPr>
      </w:pPr>
    </w:p>
    <w:tbl>
      <w:tblPr>
        <w:tblW w:w="9464" w:type="dxa"/>
        <w:tblLook w:val="04A0"/>
      </w:tblPr>
      <w:tblGrid>
        <w:gridCol w:w="4219"/>
        <w:gridCol w:w="1276"/>
        <w:gridCol w:w="3969"/>
      </w:tblGrid>
      <w:tr w:rsidR="00374454" w:rsidRPr="00EE53EA" w:rsidTr="00716715">
        <w:tc>
          <w:tcPr>
            <w:tcW w:w="4219" w:type="dxa"/>
          </w:tcPr>
          <w:p w:rsidR="00374454" w:rsidRPr="00EE53EA" w:rsidRDefault="00374454" w:rsidP="00716715">
            <w:pPr>
              <w:jc w:val="both"/>
              <w:rPr>
                <w:rFonts w:ascii="Times New Roman" w:hAnsi="Times New Roman" w:cs="Times New Roman"/>
                <w:sz w:val="28"/>
                <w:szCs w:val="28"/>
              </w:rPr>
            </w:pPr>
          </w:p>
          <w:p w:rsidR="00374454" w:rsidRPr="00EE53EA" w:rsidRDefault="00374454" w:rsidP="00716715">
            <w:pPr>
              <w:jc w:val="both"/>
              <w:rPr>
                <w:rFonts w:ascii="Times New Roman" w:hAnsi="Times New Roman" w:cs="Times New Roman"/>
                <w:sz w:val="28"/>
                <w:szCs w:val="28"/>
              </w:rPr>
            </w:pPr>
            <w:r w:rsidRPr="00EE53EA">
              <w:rPr>
                <w:rFonts w:ascii="Times New Roman" w:hAnsi="Times New Roman" w:cs="Times New Roman"/>
                <w:sz w:val="28"/>
                <w:szCs w:val="28"/>
              </w:rPr>
              <w:t>Председатель Совета депутатов сельсовета</w:t>
            </w:r>
          </w:p>
        </w:tc>
        <w:tc>
          <w:tcPr>
            <w:tcW w:w="1276" w:type="dxa"/>
          </w:tcPr>
          <w:p w:rsidR="00374454" w:rsidRPr="00EE53EA" w:rsidRDefault="00374454" w:rsidP="00716715">
            <w:pPr>
              <w:jc w:val="both"/>
              <w:rPr>
                <w:rFonts w:ascii="Times New Roman" w:hAnsi="Times New Roman" w:cs="Times New Roman"/>
                <w:sz w:val="28"/>
                <w:szCs w:val="28"/>
              </w:rPr>
            </w:pPr>
          </w:p>
        </w:tc>
        <w:tc>
          <w:tcPr>
            <w:tcW w:w="3969" w:type="dxa"/>
          </w:tcPr>
          <w:p w:rsidR="00374454" w:rsidRPr="00EE53EA" w:rsidRDefault="00374454" w:rsidP="00716715">
            <w:pPr>
              <w:jc w:val="both"/>
              <w:rPr>
                <w:rFonts w:ascii="Times New Roman" w:hAnsi="Times New Roman" w:cs="Times New Roman"/>
                <w:sz w:val="28"/>
                <w:szCs w:val="28"/>
              </w:rPr>
            </w:pPr>
          </w:p>
          <w:p w:rsidR="00374454" w:rsidRPr="00EE53EA" w:rsidRDefault="00374454" w:rsidP="00716715">
            <w:pPr>
              <w:jc w:val="both"/>
              <w:rPr>
                <w:rFonts w:ascii="Times New Roman" w:hAnsi="Times New Roman" w:cs="Times New Roman"/>
                <w:sz w:val="28"/>
                <w:szCs w:val="28"/>
              </w:rPr>
            </w:pPr>
            <w:r w:rsidRPr="00EE53EA">
              <w:rPr>
                <w:rFonts w:ascii="Times New Roman" w:hAnsi="Times New Roman" w:cs="Times New Roman"/>
                <w:sz w:val="28"/>
                <w:szCs w:val="28"/>
              </w:rPr>
              <w:t>Глава муниципального образования</w:t>
            </w:r>
          </w:p>
        </w:tc>
      </w:tr>
      <w:tr w:rsidR="00374454" w:rsidRPr="00EE53EA" w:rsidTr="00716715">
        <w:tc>
          <w:tcPr>
            <w:tcW w:w="4219" w:type="dxa"/>
            <w:hideMark/>
          </w:tcPr>
          <w:p w:rsidR="00374454" w:rsidRPr="00EE53EA" w:rsidRDefault="00374454" w:rsidP="00716715">
            <w:pPr>
              <w:rPr>
                <w:rFonts w:ascii="Times New Roman" w:hAnsi="Times New Roman" w:cs="Times New Roman"/>
                <w:sz w:val="28"/>
                <w:szCs w:val="28"/>
              </w:rPr>
            </w:pPr>
            <w:r w:rsidRPr="00EE53EA">
              <w:rPr>
                <w:rFonts w:ascii="Times New Roman" w:hAnsi="Times New Roman" w:cs="Times New Roman"/>
                <w:sz w:val="28"/>
                <w:szCs w:val="28"/>
              </w:rPr>
              <w:t xml:space="preserve">___________ Г.Х. </w:t>
            </w:r>
            <w:proofErr w:type="spellStart"/>
            <w:r w:rsidRPr="00EE53EA">
              <w:rPr>
                <w:rFonts w:ascii="Times New Roman" w:hAnsi="Times New Roman" w:cs="Times New Roman"/>
                <w:sz w:val="28"/>
                <w:szCs w:val="28"/>
              </w:rPr>
              <w:t>Валитов</w:t>
            </w:r>
            <w:proofErr w:type="spellEnd"/>
          </w:p>
        </w:tc>
        <w:tc>
          <w:tcPr>
            <w:tcW w:w="1276" w:type="dxa"/>
          </w:tcPr>
          <w:p w:rsidR="00374454" w:rsidRPr="00EE53EA" w:rsidRDefault="00374454" w:rsidP="00716715">
            <w:pPr>
              <w:rPr>
                <w:rFonts w:ascii="Times New Roman" w:hAnsi="Times New Roman" w:cs="Times New Roman"/>
                <w:sz w:val="28"/>
                <w:szCs w:val="28"/>
              </w:rPr>
            </w:pPr>
          </w:p>
        </w:tc>
        <w:tc>
          <w:tcPr>
            <w:tcW w:w="3969" w:type="dxa"/>
            <w:hideMark/>
          </w:tcPr>
          <w:p w:rsidR="00374454" w:rsidRPr="00EE53EA" w:rsidRDefault="00374454" w:rsidP="00716715">
            <w:pPr>
              <w:rPr>
                <w:rFonts w:ascii="Times New Roman" w:hAnsi="Times New Roman" w:cs="Times New Roman"/>
                <w:sz w:val="28"/>
                <w:szCs w:val="28"/>
              </w:rPr>
            </w:pPr>
            <w:r w:rsidRPr="00EE53EA">
              <w:rPr>
                <w:rFonts w:ascii="Times New Roman" w:hAnsi="Times New Roman" w:cs="Times New Roman"/>
                <w:sz w:val="28"/>
                <w:szCs w:val="28"/>
              </w:rPr>
              <w:t xml:space="preserve">__________  </w:t>
            </w:r>
            <w:proofErr w:type="spellStart"/>
            <w:r w:rsidRPr="00EE53EA">
              <w:rPr>
                <w:rFonts w:ascii="Times New Roman" w:hAnsi="Times New Roman" w:cs="Times New Roman"/>
                <w:sz w:val="28"/>
                <w:szCs w:val="28"/>
              </w:rPr>
              <w:t>О.С.Понамаренко</w:t>
            </w:r>
            <w:proofErr w:type="spellEnd"/>
          </w:p>
        </w:tc>
      </w:tr>
    </w:tbl>
    <w:p w:rsidR="00374454" w:rsidRPr="00EE53EA" w:rsidRDefault="00374454" w:rsidP="00374454">
      <w:pPr>
        <w:rPr>
          <w:rFonts w:ascii="Times New Roman" w:hAnsi="Times New Roman" w:cs="Times New Roman"/>
          <w:color w:val="000000"/>
          <w:sz w:val="28"/>
          <w:szCs w:val="28"/>
        </w:rPr>
      </w:pPr>
    </w:p>
    <w:p w:rsidR="00374454" w:rsidRPr="00E26255" w:rsidRDefault="00374454" w:rsidP="00374454">
      <w:pPr>
        <w:ind w:firstLine="709"/>
        <w:jc w:val="both"/>
        <w:rPr>
          <w:rFonts w:ascii="PT Astra Serif" w:hAnsi="PT Astra Serif"/>
          <w:sz w:val="28"/>
          <w:szCs w:val="28"/>
        </w:rPr>
      </w:pPr>
    </w:p>
    <w:p w:rsidR="00A16771" w:rsidRPr="00EE53EA" w:rsidRDefault="00A16771" w:rsidP="001704D8">
      <w:pPr>
        <w:jc w:val="both"/>
        <w:rPr>
          <w:rFonts w:ascii="Times New Roman" w:hAnsi="Times New Roman" w:cs="Times New Roman"/>
          <w:sz w:val="28"/>
          <w:szCs w:val="28"/>
        </w:rPr>
      </w:pPr>
      <w:r w:rsidRPr="00EE53EA">
        <w:rPr>
          <w:rFonts w:ascii="Times New Roman" w:hAnsi="Times New Roman" w:cs="Times New Roman"/>
          <w:sz w:val="28"/>
          <w:szCs w:val="28"/>
        </w:rPr>
        <w:t xml:space="preserve">Разослано: постоянной комиссии, Управлению Министерства юстиции по Оренбургской области, прокуратуре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района,  места для обнародования, официальный сайт </w:t>
      </w:r>
      <w:proofErr w:type="spellStart"/>
      <w:r w:rsidRPr="00EE53EA">
        <w:rPr>
          <w:rFonts w:ascii="Times New Roman" w:hAnsi="Times New Roman" w:cs="Times New Roman"/>
          <w:sz w:val="28"/>
          <w:szCs w:val="28"/>
        </w:rPr>
        <w:t>Чёрноотрожского</w:t>
      </w:r>
      <w:proofErr w:type="spellEnd"/>
      <w:r w:rsidRPr="00EE53EA">
        <w:rPr>
          <w:rFonts w:ascii="Times New Roman" w:hAnsi="Times New Roman" w:cs="Times New Roman"/>
          <w:sz w:val="28"/>
          <w:szCs w:val="28"/>
        </w:rPr>
        <w:t xml:space="preserve"> сельсовета</w:t>
      </w:r>
    </w:p>
    <w:p w:rsidR="000B557A" w:rsidRPr="00EE53EA" w:rsidRDefault="000B557A" w:rsidP="001704D8">
      <w:r w:rsidRPr="00EE53EA">
        <w:br w:type="page"/>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lastRenderedPageBreak/>
        <w:t xml:space="preserve">Утвержден </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решением Совета депутатов</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 xml:space="preserve">сельского поселения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сельсовет</w:t>
      </w:r>
      <w:r w:rsidR="005F605F">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Оренбургской области</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 xml:space="preserve">от </w:t>
      </w:r>
      <w:r w:rsidR="00716715">
        <w:rPr>
          <w:rFonts w:ascii="Times New Roman" w:hAnsi="Times New Roman" w:cs="Times New Roman"/>
          <w:sz w:val="28"/>
          <w:szCs w:val="28"/>
        </w:rPr>
        <w:t>10.07.2026</w:t>
      </w:r>
      <w:r w:rsidRPr="00EE53EA">
        <w:rPr>
          <w:rFonts w:ascii="Times New Roman" w:hAnsi="Times New Roman" w:cs="Times New Roman"/>
          <w:sz w:val="28"/>
          <w:szCs w:val="28"/>
        </w:rPr>
        <w:t xml:space="preserve"> № </w:t>
      </w:r>
      <w:r w:rsidR="00716715">
        <w:rPr>
          <w:rFonts w:ascii="Times New Roman" w:hAnsi="Times New Roman" w:cs="Times New Roman"/>
          <w:sz w:val="28"/>
          <w:szCs w:val="28"/>
        </w:rPr>
        <w:t>60</w:t>
      </w:r>
    </w:p>
    <w:p w:rsidR="00A16771" w:rsidRPr="00EE53EA" w:rsidRDefault="00A16771" w:rsidP="005F605F">
      <w:pPr>
        <w:ind w:left="4536"/>
        <w:jc w:val="both"/>
        <w:rPr>
          <w:rFonts w:ascii="Times New Roman" w:hAnsi="Times New Roman" w:cs="Times New Roman"/>
          <w:sz w:val="28"/>
          <w:szCs w:val="28"/>
        </w:rPr>
      </w:pPr>
    </w:p>
    <w:p w:rsidR="00A16771" w:rsidRPr="00EE53EA" w:rsidRDefault="00A16771" w:rsidP="005F605F">
      <w:pPr>
        <w:ind w:left="4536"/>
        <w:jc w:val="both"/>
        <w:rPr>
          <w:rFonts w:ascii="Times New Roman" w:hAnsi="Times New Roman" w:cs="Times New Roman"/>
          <w:sz w:val="28"/>
          <w:szCs w:val="28"/>
        </w:rPr>
      </w:pPr>
    </w:p>
    <w:p w:rsidR="00A16771" w:rsidRPr="00EE53EA" w:rsidRDefault="00A16771" w:rsidP="005F605F">
      <w:pPr>
        <w:ind w:left="4536"/>
        <w:jc w:val="both"/>
        <w:rPr>
          <w:rFonts w:ascii="Times New Roman" w:hAnsi="Times New Roman" w:cs="Times New Roman"/>
          <w:sz w:val="28"/>
          <w:szCs w:val="28"/>
        </w:rPr>
      </w:pP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Глава муниципального образования</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сельское поселение</w:t>
      </w:r>
      <w:r w:rsidR="000B557A" w:rsidRPr="00EE53EA">
        <w:rPr>
          <w:rFonts w:ascii="Times New Roman" w:hAnsi="Times New Roman" w:cs="Times New Roman"/>
          <w:sz w:val="28"/>
          <w:szCs w:val="28"/>
        </w:rPr>
        <w:t xml:space="preserve">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w:t>
      </w:r>
      <w:r w:rsidR="005F605F">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5F605F">
      <w:pPr>
        <w:ind w:left="4536"/>
        <w:jc w:val="both"/>
        <w:rPr>
          <w:rFonts w:ascii="Times New Roman" w:hAnsi="Times New Roman" w:cs="Times New Roman"/>
          <w:sz w:val="28"/>
          <w:szCs w:val="28"/>
        </w:rPr>
      </w:pPr>
      <w:r w:rsidRPr="00EE53EA">
        <w:rPr>
          <w:rFonts w:ascii="Times New Roman" w:hAnsi="Times New Roman" w:cs="Times New Roman"/>
          <w:sz w:val="28"/>
          <w:szCs w:val="28"/>
        </w:rPr>
        <w:t>Оренбургской области</w:t>
      </w:r>
    </w:p>
    <w:p w:rsidR="00A16771" w:rsidRPr="00EE53EA" w:rsidRDefault="005F605F" w:rsidP="005F605F">
      <w:pPr>
        <w:ind w:left="4536"/>
        <w:jc w:val="both"/>
        <w:rPr>
          <w:rFonts w:ascii="Times New Roman" w:hAnsi="Times New Roman" w:cs="Times New Roman"/>
          <w:sz w:val="28"/>
          <w:szCs w:val="28"/>
        </w:rPr>
      </w:pPr>
      <w:r>
        <w:rPr>
          <w:rFonts w:ascii="Times New Roman" w:hAnsi="Times New Roman" w:cs="Times New Roman"/>
          <w:sz w:val="28"/>
          <w:szCs w:val="28"/>
        </w:rPr>
        <w:t>_________________</w:t>
      </w:r>
      <w:r w:rsidR="000B557A" w:rsidRPr="00EE53EA">
        <w:rPr>
          <w:rFonts w:ascii="Times New Roman" w:hAnsi="Times New Roman" w:cs="Times New Roman"/>
          <w:sz w:val="28"/>
          <w:szCs w:val="28"/>
        </w:rPr>
        <w:t xml:space="preserve">О.С. </w:t>
      </w:r>
      <w:proofErr w:type="spellStart"/>
      <w:r w:rsidR="000B557A" w:rsidRPr="00EE53EA">
        <w:rPr>
          <w:rFonts w:ascii="Times New Roman" w:hAnsi="Times New Roman" w:cs="Times New Roman"/>
          <w:sz w:val="28"/>
          <w:szCs w:val="28"/>
        </w:rPr>
        <w:t>Понамаренко</w:t>
      </w:r>
      <w:proofErr w:type="spellEnd"/>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jc w:val="right"/>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УСТАВ</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МУНИЦИПАЛЬНОГО ОБРАЗОВАНИЯ</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 xml:space="preserve">СЕЛЬСКОЕ ПОСЕЛЕНИЕ </w:t>
      </w:r>
      <w:r w:rsidR="00854C0E" w:rsidRPr="00EE53EA">
        <w:rPr>
          <w:rFonts w:ascii="Times New Roman" w:hAnsi="Times New Roman" w:cs="Times New Roman"/>
          <w:b/>
          <w:sz w:val="28"/>
          <w:szCs w:val="28"/>
        </w:rPr>
        <w:t>ЧЁРНООТРОЖСКИЙ</w:t>
      </w:r>
      <w:r w:rsidRPr="00EE53EA">
        <w:rPr>
          <w:rFonts w:ascii="Times New Roman" w:hAnsi="Times New Roman" w:cs="Times New Roman"/>
          <w:b/>
          <w:sz w:val="28"/>
          <w:szCs w:val="28"/>
        </w:rPr>
        <w:t xml:space="preserve"> СЕЛЬСОВЕТ</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САРАКТАШСКОГО МУНИЦИПАЛЬНОГО РАЙОНА</w:t>
      </w:r>
    </w:p>
    <w:p w:rsidR="00A16771" w:rsidRPr="00EE53EA" w:rsidRDefault="00A16771" w:rsidP="001704D8">
      <w:pPr>
        <w:jc w:val="center"/>
        <w:rPr>
          <w:rFonts w:ascii="Times New Roman" w:hAnsi="Times New Roman" w:cs="Times New Roman"/>
          <w:b/>
          <w:sz w:val="28"/>
          <w:szCs w:val="28"/>
        </w:rPr>
      </w:pPr>
      <w:r w:rsidRPr="00EE53EA">
        <w:rPr>
          <w:rFonts w:ascii="Times New Roman" w:hAnsi="Times New Roman" w:cs="Times New Roman"/>
          <w:b/>
          <w:sz w:val="28"/>
          <w:szCs w:val="28"/>
        </w:rPr>
        <w:t>ОРЕНБУРГСКОЙ ОБЛАСТИ</w:t>
      </w: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0B557A" w:rsidRPr="00EE53EA" w:rsidRDefault="000B557A" w:rsidP="001704D8">
      <w:pPr>
        <w:rPr>
          <w:rFonts w:ascii="Times New Roman" w:hAnsi="Times New Roman" w:cs="Times New Roman"/>
          <w:sz w:val="28"/>
          <w:szCs w:val="28"/>
        </w:rPr>
      </w:pPr>
    </w:p>
    <w:p w:rsidR="00A16771"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 xml:space="preserve">с. </w:t>
      </w:r>
      <w:r w:rsidR="000B557A" w:rsidRPr="00EE53EA">
        <w:rPr>
          <w:rFonts w:ascii="Times New Roman" w:hAnsi="Times New Roman" w:cs="Times New Roman"/>
          <w:sz w:val="28"/>
          <w:szCs w:val="28"/>
        </w:rPr>
        <w:t>Черный Отрог</w:t>
      </w:r>
    </w:p>
    <w:p w:rsidR="00A16771" w:rsidRPr="00EE53EA" w:rsidRDefault="00A16771" w:rsidP="001704D8">
      <w:pPr>
        <w:jc w:val="center"/>
        <w:rPr>
          <w:rFonts w:ascii="Times New Roman" w:hAnsi="Times New Roman" w:cs="Times New Roman"/>
          <w:sz w:val="28"/>
          <w:szCs w:val="28"/>
        </w:rPr>
      </w:pPr>
    </w:p>
    <w:p w:rsidR="000B557A" w:rsidRPr="00EE53EA" w:rsidRDefault="00A16771" w:rsidP="001704D8">
      <w:pPr>
        <w:jc w:val="center"/>
        <w:rPr>
          <w:rFonts w:ascii="Times New Roman" w:hAnsi="Times New Roman" w:cs="Times New Roman"/>
          <w:sz w:val="28"/>
          <w:szCs w:val="28"/>
        </w:rPr>
      </w:pPr>
      <w:r w:rsidRPr="00EE53EA">
        <w:rPr>
          <w:rFonts w:ascii="Times New Roman" w:hAnsi="Times New Roman" w:cs="Times New Roman"/>
          <w:sz w:val="28"/>
          <w:szCs w:val="28"/>
        </w:rPr>
        <w:t>2026 год</w:t>
      </w:r>
    </w:p>
    <w:p w:rsidR="000B557A" w:rsidRPr="00EE53EA" w:rsidRDefault="000B557A" w:rsidP="001704D8">
      <w:pPr>
        <w:widowControl/>
        <w:autoSpaceDE/>
        <w:autoSpaceDN/>
        <w:adjustRightInd/>
        <w:rPr>
          <w:rFonts w:ascii="Times New Roman" w:hAnsi="Times New Roman" w:cs="Times New Roman"/>
          <w:sz w:val="28"/>
          <w:szCs w:val="28"/>
        </w:rPr>
      </w:pPr>
      <w:r w:rsidRPr="00EE53EA">
        <w:rPr>
          <w:rFonts w:ascii="Times New Roman" w:hAnsi="Times New Roman" w:cs="Times New Roman"/>
          <w:sz w:val="28"/>
          <w:szCs w:val="28"/>
        </w:rPr>
        <w:br w:type="page"/>
      </w:r>
    </w:p>
    <w:p w:rsidR="00A16771" w:rsidRPr="00EE53EA" w:rsidRDefault="00A16771" w:rsidP="001704D8">
      <w:pPr>
        <w:jc w:val="center"/>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 ОБЩИЕ ПОЛОЖЕНИЯ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 Наименование и состав территории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 xml:space="preserve">Сельское поселение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(далее – сельское поселение) - муниципальное образование в составе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образованное в соответствии с Законом Оренбургской области от 09.03.2005 № 1911/348-III-ОЗ «О муниципальных образованиях в составе муниципального образования </w:t>
      </w:r>
      <w:proofErr w:type="spellStart"/>
      <w:r w:rsidRPr="00EE53EA">
        <w:rPr>
          <w:rFonts w:ascii="Times New Roman" w:hAnsi="Times New Roman" w:cs="Times New Roman"/>
          <w:sz w:val="28"/>
          <w:szCs w:val="28"/>
        </w:rPr>
        <w:t>Саракташский</w:t>
      </w:r>
      <w:proofErr w:type="spellEnd"/>
      <w:r w:rsidRPr="00EE53EA">
        <w:rPr>
          <w:rFonts w:ascii="Times New Roman" w:hAnsi="Times New Roman" w:cs="Times New Roman"/>
          <w:sz w:val="28"/>
          <w:szCs w:val="28"/>
        </w:rPr>
        <w:t xml:space="preserve"> район Оренбургской области» в целях осуществления местного самоуправления населением непосредственно и (или) через органы местного самоуправления.</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Наименование муниципального образования –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Сокращенное наименование </w:t>
      </w:r>
      <w:r w:rsidR="000B557A" w:rsidRPr="00EE53EA">
        <w:rPr>
          <w:rFonts w:ascii="Times New Roman" w:hAnsi="Times New Roman" w:cs="Times New Roman"/>
          <w:sz w:val="28"/>
          <w:szCs w:val="28"/>
        </w:rPr>
        <w:t>–</w:t>
      </w:r>
      <w:r w:rsidRPr="00EE53EA">
        <w:rPr>
          <w:rFonts w:ascii="Times New Roman" w:hAnsi="Times New Roman" w:cs="Times New Roman"/>
          <w:sz w:val="28"/>
          <w:szCs w:val="28"/>
        </w:rPr>
        <w:t xml:space="preserve">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Наименование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используется в официальных символах сельского поселения, наименованиях органов местного самоуправления, должностных лиц местного самоуправления наравне с наименованием сельское поселение </w:t>
      </w:r>
      <w:proofErr w:type="spellStart"/>
      <w:r w:rsidR="00854C0E" w:rsidRPr="00EE53EA">
        <w:rPr>
          <w:rFonts w:ascii="Times New Roman" w:hAnsi="Times New Roman" w:cs="Times New Roman"/>
          <w:sz w:val="28"/>
          <w:szCs w:val="28"/>
        </w:rPr>
        <w:t>Чёрноотрожский</w:t>
      </w:r>
      <w:proofErr w:type="spellEnd"/>
      <w:r w:rsidR="000B557A"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Административным центром сельского поселения является село </w:t>
      </w:r>
      <w:r w:rsidR="000B557A" w:rsidRPr="00EE53EA">
        <w:rPr>
          <w:rFonts w:ascii="Times New Roman" w:hAnsi="Times New Roman" w:cs="Times New Roman"/>
          <w:sz w:val="28"/>
          <w:szCs w:val="28"/>
        </w:rPr>
        <w:t>Черный Отрог</w:t>
      </w:r>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w:t>
      </w:r>
      <w:proofErr w:type="gramStart"/>
      <w:r w:rsidRPr="00EE53EA">
        <w:rPr>
          <w:rFonts w:ascii="Times New Roman" w:hAnsi="Times New Roman" w:cs="Times New Roman"/>
          <w:sz w:val="28"/>
          <w:szCs w:val="28"/>
        </w:rPr>
        <w:t xml:space="preserve">В состав территории сельского поселения входят населенные пункты, указанные в Законе Оренбургской области от 15.09.2008                    № 2367/495-IV-ОЗ «Об утверждении перечня муниципальных образований Оренбургской области и населенных пунктов, входящих в их состав»: </w:t>
      </w:r>
      <w:r w:rsidR="000B557A" w:rsidRPr="00EE53EA">
        <w:rPr>
          <w:rFonts w:ascii="Times New Roman" w:hAnsi="Times New Roman" w:cs="Times New Roman"/>
          <w:color w:val="000000"/>
          <w:sz w:val="28"/>
          <w:szCs w:val="28"/>
        </w:rPr>
        <w:t xml:space="preserve">село Черный Отрог, станция Чёрный Отрог, село </w:t>
      </w:r>
      <w:proofErr w:type="spellStart"/>
      <w:r w:rsidR="000B557A" w:rsidRPr="00EE53EA">
        <w:rPr>
          <w:rFonts w:ascii="Times New Roman" w:hAnsi="Times New Roman" w:cs="Times New Roman"/>
          <w:color w:val="000000"/>
          <w:sz w:val="28"/>
          <w:szCs w:val="28"/>
        </w:rPr>
        <w:t>Аблязово</w:t>
      </w:r>
      <w:proofErr w:type="spellEnd"/>
      <w:r w:rsidR="000B557A" w:rsidRPr="00EE53EA">
        <w:rPr>
          <w:rFonts w:ascii="Times New Roman" w:hAnsi="Times New Roman" w:cs="Times New Roman"/>
          <w:color w:val="000000"/>
          <w:sz w:val="28"/>
          <w:szCs w:val="28"/>
        </w:rPr>
        <w:t xml:space="preserve">, село </w:t>
      </w:r>
      <w:proofErr w:type="spellStart"/>
      <w:r w:rsidR="000B557A" w:rsidRPr="00EE53EA">
        <w:rPr>
          <w:rFonts w:ascii="Times New Roman" w:hAnsi="Times New Roman" w:cs="Times New Roman"/>
          <w:color w:val="000000"/>
          <w:sz w:val="28"/>
          <w:szCs w:val="28"/>
        </w:rPr>
        <w:t>Изяк-Никитино</w:t>
      </w:r>
      <w:proofErr w:type="spellEnd"/>
      <w:r w:rsidR="000B557A" w:rsidRPr="00EE53EA">
        <w:rPr>
          <w:rFonts w:ascii="Times New Roman" w:hAnsi="Times New Roman" w:cs="Times New Roman"/>
          <w:color w:val="000000"/>
          <w:sz w:val="28"/>
          <w:szCs w:val="28"/>
        </w:rPr>
        <w:t xml:space="preserve">, село Никитино, посёлок Советский, село </w:t>
      </w:r>
      <w:proofErr w:type="spellStart"/>
      <w:r w:rsidR="000B557A" w:rsidRPr="00EE53EA">
        <w:rPr>
          <w:rFonts w:ascii="Times New Roman" w:hAnsi="Times New Roman" w:cs="Times New Roman"/>
          <w:color w:val="000000"/>
          <w:sz w:val="28"/>
          <w:szCs w:val="28"/>
        </w:rPr>
        <w:t>Студенцы</w:t>
      </w:r>
      <w:proofErr w:type="spellEnd"/>
      <w:r w:rsidR="000B557A" w:rsidRPr="00EE53EA">
        <w:rPr>
          <w:rFonts w:ascii="Times New Roman" w:hAnsi="Times New Roman" w:cs="Times New Roman"/>
          <w:color w:val="000000"/>
          <w:sz w:val="28"/>
          <w:szCs w:val="28"/>
        </w:rPr>
        <w:t>.</w:t>
      </w:r>
      <w:proofErr w:type="gramEnd"/>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 Границы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Границы сельского поселения установлены Закон Оренбургской области от 09.03.2005 № 1911/348-III-ОЗ «О муниципальных образованиях в составе муниципального образования </w:t>
      </w:r>
      <w:proofErr w:type="spellStart"/>
      <w:r w:rsidRPr="00EE53EA">
        <w:rPr>
          <w:rFonts w:ascii="Times New Roman" w:hAnsi="Times New Roman" w:cs="Times New Roman"/>
          <w:sz w:val="28"/>
          <w:szCs w:val="28"/>
        </w:rPr>
        <w:t>Саракташский</w:t>
      </w:r>
      <w:proofErr w:type="spellEnd"/>
      <w:r w:rsidRPr="00EE53EA">
        <w:rPr>
          <w:rFonts w:ascii="Times New Roman" w:hAnsi="Times New Roman" w:cs="Times New Roman"/>
          <w:sz w:val="28"/>
          <w:szCs w:val="28"/>
        </w:rPr>
        <w:t xml:space="preserve"> район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Изменение границ сельского поселения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w:t>
      </w:r>
      <w:r w:rsidRPr="00EE53EA">
        <w:rPr>
          <w:rFonts w:ascii="Times New Roman" w:hAnsi="Times New Roman" w:cs="Times New Roman"/>
          <w:sz w:val="28"/>
          <w:szCs w:val="28"/>
        </w:rPr>
        <w:lastRenderedPageBreak/>
        <w:t>закон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Изменение границ сельского поселения осуществляется с согласия населения сельского поселения, выраженного представительным органом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 Официальные символы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Сельское поселение имеет официальные символы: герб и флаг, отражающие исторические, культурные, национальные и иные местные традиции и особенности.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Официальные символы сельского поселения и порядок их официального использования устанавливаются нормативным правовым актом представительного органа сельского поселения. </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 Местное самоуправление</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Закон Оренбургской области от 20.11.2000 № 724/213-ОЗ</w:t>
      </w:r>
      <w:proofErr w:type="gramEnd"/>
      <w:r w:rsidRPr="00EE53EA">
        <w:rPr>
          <w:rFonts w:ascii="Times New Roman" w:hAnsi="Times New Roman" w:cs="Times New Roman"/>
          <w:sz w:val="28"/>
          <w:szCs w:val="28"/>
        </w:rPr>
        <w:t xml:space="preserve"> «Устав (Основной Закон) Оренбургской области» (далее - Устав (Основной закон) Оренбургской области), законы и иные нормативные правовые акты Оренбургской области, настоящий Устав, решения, принятые на местных референдумах и сходах граждан, и иные муниципальные правовые акты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 Вопросы непосредственного обеспечения жизнедеятельности населения (вопросы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вопросам местного значения сельского поселения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составление и рассмотрение проекта бюджета сельского поселения, утверждение и исполнение бюджета сельского поселения, осуществление </w:t>
      </w:r>
      <w:proofErr w:type="gramStart"/>
      <w:r w:rsidRPr="00EE53EA">
        <w:rPr>
          <w:rFonts w:ascii="Times New Roman" w:hAnsi="Times New Roman" w:cs="Times New Roman"/>
          <w:sz w:val="28"/>
          <w:szCs w:val="28"/>
        </w:rPr>
        <w:t>контроля за</w:t>
      </w:r>
      <w:proofErr w:type="gramEnd"/>
      <w:r w:rsidRPr="00EE53EA">
        <w:rPr>
          <w:rFonts w:ascii="Times New Roman" w:hAnsi="Times New Roman" w:cs="Times New Roman"/>
          <w:sz w:val="28"/>
          <w:szCs w:val="28"/>
        </w:rPr>
        <w:t xml:space="preserve"> его исполнением, составление и утверждение отчета об исполнении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установление, изменение и отмена местных налогов и сборов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организация в границах сельского поселения </w:t>
      </w:r>
      <w:proofErr w:type="spellStart"/>
      <w:r w:rsidRPr="00EE53EA">
        <w:rPr>
          <w:rFonts w:ascii="Times New Roman" w:hAnsi="Times New Roman" w:cs="Times New Roman"/>
          <w:sz w:val="28"/>
          <w:szCs w:val="28"/>
        </w:rPr>
        <w:t>электро</w:t>
      </w:r>
      <w:proofErr w:type="spellEnd"/>
      <w:r w:rsidRPr="00EE53EA">
        <w:rPr>
          <w:rFonts w:ascii="Times New Roman" w:hAnsi="Times New Roman" w:cs="Times New Roman"/>
          <w:sz w:val="28"/>
          <w:szCs w:val="28"/>
        </w:rPr>
        <w:t>-, тепл</w:t>
      </w:r>
      <w:proofErr w:type="gramStart"/>
      <w:r w:rsidRPr="00EE53EA">
        <w:rPr>
          <w:rFonts w:ascii="Times New Roman" w:hAnsi="Times New Roman" w:cs="Times New Roman"/>
          <w:sz w:val="28"/>
          <w:szCs w:val="28"/>
        </w:rPr>
        <w:t>о-</w:t>
      </w:r>
      <w:proofErr w:type="gramEnd"/>
      <w:r w:rsidRPr="00EE53EA">
        <w:rPr>
          <w:rFonts w:ascii="Times New Roman" w:hAnsi="Times New Roman" w:cs="Times New Roman"/>
          <w:sz w:val="28"/>
          <w:szCs w:val="28"/>
        </w:rPr>
        <w:t xml:space="preserve">, </w:t>
      </w:r>
      <w:proofErr w:type="spellStart"/>
      <w:r w:rsidRPr="00EE53EA">
        <w:rPr>
          <w:rFonts w:ascii="Times New Roman" w:hAnsi="Times New Roman" w:cs="Times New Roman"/>
          <w:sz w:val="28"/>
          <w:szCs w:val="28"/>
        </w:rPr>
        <w:t>газо</w:t>
      </w:r>
      <w:proofErr w:type="spellEnd"/>
      <w:r w:rsidRPr="00EE53EA">
        <w:rPr>
          <w:rFonts w:ascii="Times New Roman" w:hAnsi="Times New Roman" w:cs="Times New Roman"/>
          <w:sz w:val="28"/>
          <w:szCs w:val="28"/>
        </w:rPr>
        <w:t xml:space="preserve">- и </w:t>
      </w:r>
      <w:r w:rsidRPr="00EE53EA">
        <w:rPr>
          <w:rFonts w:ascii="Times New Roman" w:hAnsi="Times New Roman" w:cs="Times New Roman"/>
          <w:sz w:val="28"/>
          <w:szCs w:val="28"/>
        </w:rPr>
        <w:lastRenderedPageBreak/>
        <w:t>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сельского поселения, организация дорожного движения, а также осуществление иных полномочий в области</w:t>
      </w:r>
      <w:proofErr w:type="gramEnd"/>
      <w:r w:rsidRPr="00EE53EA">
        <w:rPr>
          <w:rFonts w:ascii="Times New Roman" w:hAnsi="Times New Roman" w:cs="Times New Roman"/>
          <w:sz w:val="28"/>
          <w:szCs w:val="28"/>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обеспечение проживающих в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сельского поселения, социальную и культурную адаптацию мигрантов, профилактику межнациональных (межэтнических) конфликтов;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участие в предупреждении и ликвидации последствий чрезвычайных ситуаций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обеспечение первичных мер пожарной безопасности в границах населенных пунктов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создание условий для обеспечения жителей сельского поселения услугами связи, общественного питания, торговли и бытового обслуживания;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создание условий для организации досуга и обеспечения жителей сельского поселения услугами организаций культуры;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сельского поселения, охрана объектов культурного наследия (памятников истории и культуры) местного (муниципального) значения, расположенных </w:t>
      </w:r>
      <w:r w:rsidRPr="00EE53EA">
        <w:rPr>
          <w:rFonts w:ascii="Times New Roman" w:hAnsi="Times New Roman" w:cs="Times New Roman"/>
          <w:sz w:val="28"/>
          <w:szCs w:val="28"/>
        </w:rPr>
        <w:lastRenderedPageBreak/>
        <w:t>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сельском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18) создание условий для массового отдыха жителей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19) формирование архивных фондов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20) участие в организации деятельности по накоплению (в том числе раздельному накоплению) и транспортированию твердых коммунальных отходов;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21) утверждение правил благоустройства территории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сельского поселения в соответствии с указанными правилами;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22) утверждение генеральных планов сельского поселения, правил землепользования и застройки, утверждение подготовленной на основе генеральных планов сельского поселения документации по планировке территории, выдача градостроительного плана земельного участка, расположенного в границах сельского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расположенных на территории сельского поселения, утверждение местных нормативов градостроительного проектирования сельских поселений, резервирование земель и изъятие земельных участков в границах сельского поселения для муниципальных нужд, осуществление муниципального земельного контроля в границах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 xml:space="preserve">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w:t>
      </w:r>
      <w:r w:rsidRPr="00EE53EA">
        <w:rPr>
          <w:rFonts w:ascii="Times New Roman" w:hAnsi="Times New Roman" w:cs="Times New Roman"/>
          <w:sz w:val="28"/>
          <w:szCs w:val="28"/>
        </w:rPr>
        <w:lastRenderedPageBreak/>
        <w:t>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законодательством</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w:t>
      </w:r>
      <w:proofErr w:type="gramEnd"/>
      <w:r w:rsidRPr="00EE53EA">
        <w:rPr>
          <w:rFonts w:ascii="Times New Roman" w:hAnsi="Times New Roman" w:cs="Times New Roman"/>
          <w:sz w:val="28"/>
          <w:szCs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24) организация ритуальных услуг и содержание мест захоронения;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25) создание, содержание и организация деятельности аварийно-спасательных служб и (или) аварийно-спасательных формирований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27) осуществление муниципального контроля в области охраны и использования особо охраняемых природных территорий местного значения;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сельском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31) осуществление муниципального лесного контроля;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33) предоставление помещения для работы на обслуживаемом административном участке сельского поселения сотруднику, замещающему должность участкового уполномоченного полиции;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36) обеспечение выполнения работ, необходимых для создания искусственных земельных участков для нужд сельского поселения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37) осуществление мер по противодействию коррупции в границах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EE53EA">
        <w:rPr>
          <w:rFonts w:ascii="Times New Roman" w:hAnsi="Times New Roman" w:cs="Times New Roman"/>
          <w:sz w:val="28"/>
          <w:szCs w:val="28"/>
        </w:rPr>
        <w:t>похозяйственных</w:t>
      </w:r>
      <w:proofErr w:type="spellEnd"/>
      <w:r w:rsidRPr="00EE53EA">
        <w:rPr>
          <w:rFonts w:ascii="Times New Roman" w:hAnsi="Times New Roman" w:cs="Times New Roman"/>
          <w:sz w:val="28"/>
          <w:szCs w:val="28"/>
        </w:rPr>
        <w:t xml:space="preserve"> книгах.</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6. Права органов местного самоуправления сельского поселения на решение вопросов, не отнесенных к вопросам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Органы местного самоуправления сельского поселения имеют право </w:t>
      </w:r>
      <w:proofErr w:type="gramStart"/>
      <w:r w:rsidRPr="00EE53EA">
        <w:rPr>
          <w:rFonts w:ascii="Times New Roman" w:hAnsi="Times New Roman" w:cs="Times New Roman"/>
          <w:sz w:val="28"/>
          <w:szCs w:val="28"/>
        </w:rPr>
        <w:t>на</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создание музеев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 совершение нотариальных действий, предусмотренных законодательством, в случае отсутствия в сельском поселении нотариуса;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участие в осуществлении деятельности по опеке и попечительству;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создание муниципальной пожарной охраны;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создание условий для развития туризма;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осуществление деятельности по обращению с животными без владельцев, обитающими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7. Полномочия органов местного самоуправления по решению вопросов местного значения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Органы местного самоуправления сельского поселения в целях решения вопросов местного значения обладают следующими полномочиями: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установление официальных символов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полномочиями по организации теплоснабжения, предусмотренными Федеральным законом от 27.07.2010 № 190-ФЗ «О теплоснабжении»;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07.12.2011 № 416-ФЗ «О водоснабжении и водоотведении»;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 сельского поселения, программ комплексного развития транспортной инфраструктуры сельского поселения, программ комплексного развития социальной инфраструктуры сельского поселения, требования к которым устанавливаются Правительством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осуществление международных и внешнеэкономических связей;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w:t>
      </w:r>
      <w:r w:rsidRPr="00EE53EA">
        <w:rPr>
          <w:rFonts w:ascii="Times New Roman" w:hAnsi="Times New Roman" w:cs="Times New Roman"/>
          <w:sz w:val="28"/>
          <w:szCs w:val="28"/>
        </w:rPr>
        <w:lastRenderedPageBreak/>
        <w:t>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иными полномочиями в соответствии с Федеральным законом № 33-ФЗ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Органы местного самоуправления сельского поселения вправе принимать решение о привлечении граждан к выполнению на добровольной основе социально значимых для сельского поселения работ (в том числе дежурств) в целях решения вопросов местного значения сельского поселения, предусмотренных пунктами 8-11, 18, 21 части 1 статьи 5 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органов местного самоуправления, установленные настоящей статьей, осуществляются органами местного самоуправления сельского поселения самостоятельно.</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8. Осуществление органами местного самоуправления сельского поселения отдельных государственных полномочий</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Наделение органов местного самоуправления сельского поселения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Изъятие переданных органам местного самоуправления сельского поселения отдельных государственных полномочий осуществляется федеральными законами и законами Оренбургской области соответственно.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Финансовое обеспечение осуществления переданных полномочий осуществляется за счет субвенций из соответствующего бюджета.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Органы местного самоуправления сельского поселения устанавливают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Органы местного самоуправления сельского поселения несут </w:t>
      </w:r>
      <w:r w:rsidRPr="00EE53EA">
        <w:rPr>
          <w:rFonts w:ascii="Times New Roman" w:hAnsi="Times New Roman" w:cs="Times New Roman"/>
          <w:sz w:val="28"/>
          <w:szCs w:val="28"/>
        </w:rPr>
        <w:lastRenderedPageBreak/>
        <w:t>ответственность за осуществление переданных полномочий Российской Федерации, полномочий Оренбургской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9. Муниципальный контроль</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Исполнительно-распорядительный орган сельского поселения является органом местного самоуправления, уполномоченным на осуществление муниципального контроля.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Порядок организации и осуществления муниципального контроля устанавливается положением о виде муниципального контроля, утверждаемым представительным органом сельского поселения.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соответствии с частью 9 статьи 1 Федерального закона от 31.07.2020 № 248-ФЗ «О государственном контроле (надзоре) и муниципальном контроле в Российской Федерации» (далее - Федеральный закон № 248-ФЗ) муниципальный контроль подлежит осуществлению при наличии в границах сельского поселения объектов соответствующего вида контроля.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II. ОРГАНИЗАЦИОННЫЕ ОСНОВЫ МЕСТНОГО САМОУПРАВЛЕНИЯ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10. Органы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Структуру органов местного самоуправления муниципального образования сельское поселение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составляют: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Администрация.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Изменение структуры органов местного самоуправления осуществляется путем внесения изменений в настоящий Устав.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Решение Совета депутатов об изменении структуры органов местного самоуправления вступает в силу не ранее, чем по истечении срока полномочий Совета депутатов, принявшего указанное решение, за исключением случаев, предусмотренных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Полномочия Контрольно-счетного органа сельского поселения по осуществлению внешнего муниципального финансового контроля передаются контрольно-счетному органу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на основании соглашения, заключенного Советом депутатов сельского поселения с Советом депутатов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11. Порядок формирования, структура и организация работы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 депутатов состоит из 10 депутатов (далее – установленная численность депутатов, установленное число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законами Оренбургской области, сроком на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Вновь избранный представительный орган муниципального образования собирается на первое заседание в течение 30 дней со дня избрания представительного органа муниципального образования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Совет депутатов считается избранным в правомочном составе в случае избрания не менее двух третей от установленной численности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Заседание Совета депутатов считается правомочным, если на нем присутствует более пятидесяти процентов от числа избранных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Структура Совета депутатов включает в себя председателя, заместителя председателя, постоянные комиссии, комитеты, временные комиссии.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Порядок и организация работы Совета депутатов регулируются регламентом, утверждаемым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Основной формой деятельности Совета депутатов являются заседания. Заседания Совета депутатов проводятся не реже одного раза в три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Порядок дистанционного участия в заседаниях Совета депутатов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Совет депутатов не обладает правами юридического лица.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Расходы на обеспечение деятельности Совета депутатов предусматриваются в местном бюджете отдельно от других расходов в соответствии с классификацией расходов бюджетов Российской Федерации.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12. Полномочия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исключительной компетенции Совета депутатов находятся: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принятие устава сельского поселения и внесение в него изменений и дополнений;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утверждение местного бюджета сельского поселения и отчета о его исполнении;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утверждение стратегии социально-экономического развития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определение порядка управления и распоряжения имуществом, </w:t>
      </w:r>
      <w:r w:rsidRPr="00EE53EA">
        <w:rPr>
          <w:rFonts w:ascii="Times New Roman" w:hAnsi="Times New Roman" w:cs="Times New Roman"/>
          <w:sz w:val="28"/>
          <w:szCs w:val="28"/>
        </w:rPr>
        <w:lastRenderedPageBreak/>
        <w:t>находящимся в муниципальной собственности;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принятие решения об удалении Главы в отставку в предусмотренных Федеральным законом № 33-ФЗ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утверждение правил благоустройства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заслушивание ежегодных отчетов Главы о результатах его деятельности, деятельности Администрации и иных подведомственных Главе органов местного самоуправления, в том числе о решении вопросов, поставленных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компетенции Совета депутатов также относится: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установление официальных символов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утверждение структуры Администрации по представлению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установление налоговых льгот по уплате местных налогов и сборов, оснований и порядка их применения;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назначение муниципальных выборов и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утверждение схемы избирательных округов;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осуществление права законодательной инициативы в Законодательном Собрании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определение органа, осуществляющего муниципальный контроль, в соответствии с Федеральным законом № 248-ФЗ;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назначение и определение порядка проведения собраний граждан, конференций граждан (собрание делегатов);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по представлению собрания граждан сельского населенного пункта, входящего в состав, назначение старосты  сельского населенного пункта;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осуществление иных полномочий, отнесенных к ведению Совета депутатов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Совет депутатов осуществляет свою деятельность в пределах полномочий, отнесенных к его компетенции, и не вправе принимать к своему рассмотрению вопросы, отнесенные законодательством и настоящим Уставом к компетенции иных органов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13. Досрочное прекращение полномочий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Совета депутатов прекращаются досрочно в 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1) вступление в силу закона Оренбургской области о его 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принятие Советом депутатов решения о самороспуске;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вступление в силу решения Оренбургского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преобразование сельского поселения, осуществляемое в соответствии с частями 6 и 7 статьи 12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увеличение численности избирателей муниципального образования более чем на двадцать пять процентов;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 мотивированной инициативой о самороспуске Совета депутатов может выступать группа депутатов Совета депутатов (в количестве не менее одной трети от установленной численности депутатов) путем подачи председателю Совета депутатов письменного заявления, подписанного всеми депутатами Совета депутатов этой группы.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Письменное заявление должно быть рассмотрено на заседании Совета депутатов в течение одного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Совета депутатов о самороспуске принимается Советом депутатов не менее чем двумя третями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 отклонения Советом депутатов инициативы принятия решения о самороспуске, повторная инициатива о самороспуске по тем же причинам может быть принята к рассмотрению Советом депутатов не ранее, чем через один год со дня голосования по вопросу о самороспуске.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Досрочное прекращение полномочий Совета депутатов влечет за собой досрочное прекращение полномочий его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14. Председатель Совета депутатов и его заместитель</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Организацию деятельности Совета депутатов осуществляет председатель Совета депутатов, избираемый Советом депутатов на первом заседании из числа депутатов на срок полномочий данного созыва. Председатель Совета депутатов избирается открытым голосованием большинством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Председатель Совета депутатов осуществляет следующие полномочия: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руководит подготовкой заседаний и ведет заседания Совета депутатов в соответствии с его регламентом;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созывает заседания Совета депутатов, доводит до сведения </w:t>
      </w:r>
      <w:r w:rsidRPr="00EE53EA">
        <w:rPr>
          <w:rFonts w:ascii="Times New Roman" w:hAnsi="Times New Roman" w:cs="Times New Roman"/>
          <w:sz w:val="28"/>
          <w:szCs w:val="28"/>
        </w:rPr>
        <w:lastRenderedPageBreak/>
        <w:t>депутатов время и место их проведения, а также проект повестки дня;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подписывает протоколы заседаний и другие документы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издает в пределах своих полномочий постановления и распоряжения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подписывает решения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организует прием граждан, рассмотрение их обращений, заявлений и жалоб;</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принимает меры по обеспечению гласности и учету мнения в работе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осуществляет иные полномочия в соответствии с настоящим Уставом и решениями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Председатель Совета депутатов подотчетен Совету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Из числа депутатов Совета депутатов на срок полномочий председателя Совета депутатов избирается заместитель председателя Совета депутатов, порядок избрания которого определяется Регламентом.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15. Депутат Совета депутатов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Депутат Совета депутатов – лицо, замещающее муниципальную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Депутату Совета депутатов обеспечиваются условия для беспрепятственного осуществления своих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Срок полномочий депутата Совета депутатов составляет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Полномочия депутата Совета депутатов начинаются со дня его избрания и прекращаются со дня </w:t>
      </w:r>
      <w:proofErr w:type="gramStart"/>
      <w:r w:rsidRPr="00EE53EA">
        <w:rPr>
          <w:rFonts w:ascii="Times New Roman" w:hAnsi="Times New Roman" w:cs="Times New Roman"/>
          <w:sz w:val="28"/>
          <w:szCs w:val="28"/>
        </w:rPr>
        <w:t>проведения первого заседания Совета депутатов нового созыва</w:t>
      </w:r>
      <w:proofErr w:type="gramEnd"/>
      <w:r w:rsidRPr="00EE53EA">
        <w:rPr>
          <w:rFonts w:ascii="Times New Roman" w:hAnsi="Times New Roman" w:cs="Times New Roman"/>
          <w:sz w:val="28"/>
          <w:szCs w:val="28"/>
        </w:rPr>
        <w:t xml:space="preserve">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Депутат Совета депутатов осуществляет свои полномочия на непостоянной основе.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Встречи депутата Совета депутатов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Администрация определяет специально отведенные места для проведения встреч депутатов Совета депутатов с избирателями, а также определяет перечень помещений, предоставляемых для проведения встреч депутатов Совета депутатов с избирателями, и порядок их предоставления.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 xml:space="preserve">Статья 16. Гарантии </w:t>
      </w:r>
      <w:proofErr w:type="gramStart"/>
      <w:r w:rsidRPr="00EE53EA">
        <w:rPr>
          <w:rFonts w:ascii="Times New Roman" w:hAnsi="Times New Roman" w:cs="Times New Roman"/>
          <w:b/>
          <w:sz w:val="28"/>
          <w:szCs w:val="28"/>
        </w:rPr>
        <w:t>осуществления полномочий депутата Совета депутатов</w:t>
      </w:r>
      <w:proofErr w:type="gramEnd"/>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Основные гарантии </w:t>
      </w:r>
      <w:proofErr w:type="gramStart"/>
      <w:r w:rsidRPr="00EE53EA">
        <w:rPr>
          <w:rFonts w:ascii="Times New Roman" w:hAnsi="Times New Roman" w:cs="Times New Roman"/>
          <w:sz w:val="28"/>
          <w:szCs w:val="28"/>
        </w:rPr>
        <w:t>осуществления полномочий депутата Совета депутатов</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1) депутат Совета депутатов пользуется правом решающего голоса по всем вопросам, рассматриваемым Советом депутатов, депутатом которого он является, а также комитетом, комиссией Совета депутатов, членом которых он является;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 вопросам своей депутатской деятельности депутат Совета депутатов на территории сельского поселения пользуется правом безотлагательного приема руководителями и другими должностными лицами органов местного самоуправления, организаций, подведомственных органам местного самоуправления сельского поселения. Посещение по вопросам депутатской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в установленном порядке обеспечивается документами, принятыми Советом депутатов, другими информационными и справочными материалами, официально распространяемыми иными органами местного самоуправления, а также другими информационными и справочными материалами;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депутату Совета депутатов или группе депутатов для осуществления депутатской деятельности по решению Совета депутатов предоставляется отдельное помещение, оборудованное мебелью, средствами связи и оргтехникой;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депутату Совета депутатов возмещаются расходы, связанные с депутатской деятельностью, в порядке и размерах, устанавливаемых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Депутату Совета депутатов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1 рабочий день в месяц. Освобождение от выполнения производственных или служебных обязанностей депутата Совета депутатов, осуществляющего свои полномочия на непостоянной основе, производится на основании официального уведомления депутатом Совета депутатов работодателя.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17. Глава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Глава является высшим должностным лицом сельского поселения и наделяется настоящим Уставом собственными полномочиями по решению вопросов непосредственного обеспечения жизнедеятельности населения. Срок полномочий Главы составляет пять лет.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 избирается Советом депутатов открытым голосованием большинством голосов от установленной численности депутатов Совета депутатов из числа кандидатов, представленных конкурсной комиссией по результатам конкурса.</w:t>
      </w:r>
      <w:r w:rsidR="00063B80" w:rsidRPr="00EE53EA">
        <w:rPr>
          <w:rFonts w:ascii="Times New Roman" w:hAnsi="Times New Roman" w:cs="Times New Roman"/>
          <w:sz w:val="28"/>
          <w:szCs w:val="28"/>
        </w:rPr>
        <w:t xml:space="preserve"> </w:t>
      </w:r>
      <w:r w:rsidRPr="00EE53EA">
        <w:rPr>
          <w:rFonts w:ascii="Times New Roman" w:hAnsi="Times New Roman" w:cs="Times New Roman"/>
          <w:sz w:val="28"/>
          <w:szCs w:val="28"/>
        </w:rPr>
        <w:t xml:space="preserve">Глава возглавляет на принципах единоначалия </w:t>
      </w:r>
      <w:r w:rsidRPr="00EE53EA">
        <w:rPr>
          <w:rFonts w:ascii="Times New Roman" w:hAnsi="Times New Roman" w:cs="Times New Roman"/>
          <w:sz w:val="28"/>
          <w:szCs w:val="28"/>
        </w:rPr>
        <w:lastRenderedPageBreak/>
        <w:t>Администрацию и руководит ее деятельностью.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Порядок проведения конкурса по отбору кандидатур на должность Главы устанавливается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Общее число членов конкурсной комиссии устанавливается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Половина членов конкурсной комиссии назначается Советом депутатов, а другая половина – главой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Совету депутатов для проведения голосования по кандидатурам на должность Главы представляется не менее двух зарегистрированных конкурсной комиссией кандидатов.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Главы начинаются со дня его избрания Советом депутатов и вступления в должность в торжественной обстановке и прекращаются в день проведения Советом депутатов нового созыва заседания, на котором рассмотрен вопрос об избрании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При вступлении в должность Глава приносит присягу в торжественной обстановке на заседании Совета депутатов: </w:t>
      </w:r>
      <w:proofErr w:type="gramStart"/>
      <w:r w:rsidRPr="00EE53EA">
        <w:rPr>
          <w:rFonts w:ascii="Times New Roman" w:hAnsi="Times New Roman" w:cs="Times New Roman"/>
          <w:sz w:val="28"/>
          <w:szCs w:val="28"/>
        </w:rPr>
        <w:t xml:space="preserve">«Я (фамилия, имя, отчество), принимая на себя полномочия Главы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обещаю добросовестно исполнять свои обязанности, соблюдать Устав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 всемерно содействовать благополучию, социальной безопасности и общественному согласию жителей сельского поселения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Глава осуществляет полномочия на постоянной основе.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Глава в своей деятельности </w:t>
      </w:r>
      <w:proofErr w:type="gramStart"/>
      <w:r w:rsidRPr="00EE53EA">
        <w:rPr>
          <w:rFonts w:ascii="Times New Roman" w:hAnsi="Times New Roman" w:cs="Times New Roman"/>
          <w:sz w:val="28"/>
          <w:szCs w:val="28"/>
        </w:rPr>
        <w:t>подконтролен</w:t>
      </w:r>
      <w:proofErr w:type="gramEnd"/>
      <w:r w:rsidRPr="00EE53EA">
        <w:rPr>
          <w:rFonts w:ascii="Times New Roman" w:hAnsi="Times New Roman" w:cs="Times New Roman"/>
          <w:sz w:val="28"/>
          <w:szCs w:val="28"/>
        </w:rPr>
        <w:t xml:space="preserve"> и подотчетен населению и Совету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В соответствии с принципом единства системы публичной власти Глава одновременно замещает государственную должность Оренбургской области и муниципальную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Глава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В случаях, предусмотренных частью 2 статьи 19 настоящего Устава, временно исполняющий полномочия главы сельского поселения назначается Губернатором Оренбургской области на срок до дня избрания Главы в </w:t>
      </w:r>
      <w:r w:rsidRPr="00EE53EA">
        <w:rPr>
          <w:rFonts w:ascii="Times New Roman" w:hAnsi="Times New Roman" w:cs="Times New Roman"/>
          <w:sz w:val="28"/>
          <w:szCs w:val="28"/>
        </w:rPr>
        <w:lastRenderedPageBreak/>
        <w:t>установленном порядке и вступления его в должность.</w:t>
      </w:r>
      <w:r w:rsidRPr="00EE53EA">
        <w:rPr>
          <w:rFonts w:ascii="Times New Roman" w:hAnsi="Times New Roman" w:cs="Times New Roman"/>
          <w:sz w:val="28"/>
          <w:szCs w:val="28"/>
        </w:rPr>
        <w:cr/>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18. Полномочия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исключительной компетенции Главы находятся: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подписание и обнародование в порядке, установленном настоящим Уставом, нормативных правовых актов, принятых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издание в пределах своих полномочий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право требования созыва внеочередного заседания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полномочиям Главы также относится: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обеспечение осуществления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внесение в Совет депутатов проектов муниципальных правовых актов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представление Совету депутатов ежегодных отчетов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обеспечение составления проекта бюджета сельсовета и его исполнение;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утверждение стратегии социально-экономического развития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Иные полномочия Главы осуществляются в соответствии с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От имени сельского поселения приобретать и осуществлять имущественные и иные права и обязанности, выступать в суде могут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 без доверенности, другие должностные лица местного самоуправления сельского поселения – по доверенности, выданной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непосредственного обеспечения жизнедеятельности населения.</w:t>
      </w:r>
      <w:r w:rsidRPr="00EE53EA">
        <w:rPr>
          <w:rFonts w:ascii="Times New Roman" w:hAnsi="Times New Roman" w:cs="Times New Roman"/>
          <w:sz w:val="28"/>
          <w:szCs w:val="28"/>
        </w:rPr>
        <w:cr/>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19. Досрочное прекращение полномочий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Полномочия Главы прекращаются досрочно в случаях, предусмотренных частью 1 статьи 25 настоящего Устава, а также в </w:t>
      </w:r>
      <w:r w:rsidRPr="00EE53EA">
        <w:rPr>
          <w:rFonts w:ascii="Times New Roman" w:hAnsi="Times New Roman" w:cs="Times New Roman"/>
          <w:sz w:val="28"/>
          <w:szCs w:val="28"/>
        </w:rPr>
        <w:lastRenderedPageBreak/>
        <w:t>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утрата доверия Президента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удаление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отрешение от должности;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преобразование муниципального образования, осуществляемое в соответствии с частями 6 и 7 статьи 12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увеличение численности избирателей муниципального образования более чем на двадцать пять процентов;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Оренбургской области в течение десяти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w:t>
      </w:r>
      <w:proofErr w:type="gramEnd"/>
      <w:r w:rsidRPr="00EE53EA">
        <w:rPr>
          <w:rFonts w:ascii="Times New Roman" w:hAnsi="Times New Roman" w:cs="Times New Roman"/>
          <w:sz w:val="28"/>
          <w:szCs w:val="28"/>
        </w:rPr>
        <w:t xml:space="preserve"> в референдуме граждан Российской Федерации ограничений пассивного избирательного права, на срок до дня избрания Главы в установленном порядке и вступления его в должность.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 досрочного прекращения полномочий Главы, избрание Главы, осуществляется не позднее чем через шесть месяцев со дня такого прекращения полномочий. При этом если до истечения срока полномочий Совета депутатов осталось менее шести месяцев, избрание Главы осуществляется в течение трех месяцев со дня избрания Совета депутатов в правомочном составе.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В случае досрочного прекращения полномочий Главы, возглавляющего Администрацию, одновременно прекращаются его полномочия как главы администрации.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20. Гарантии осуществления полномочий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Основные гарантии осуществления полномочий Главы:</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Глава вправе присутствовать на всех заседаниях Совета депутатов, его постоянных и временных комиссий (комитетов), выступать с докладом или содокладом по вопросам повестки дня заседаний, участвовать в обсуждении всех рассматриваемых на них вопросов, вносить предложения и замечания в устной и письменной форме в качестве поправок к проектам решений, по которым проводится обсуждение и голосование в соответствии с регламентом Совета депутатов;</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 вопросам своей деятельности Глава пользуется правом безотлагательного приема руководителями и другими должностными лицами </w:t>
      </w:r>
      <w:r w:rsidRPr="00EE53EA">
        <w:rPr>
          <w:rFonts w:ascii="Times New Roman" w:hAnsi="Times New Roman" w:cs="Times New Roman"/>
          <w:sz w:val="28"/>
          <w:szCs w:val="28"/>
        </w:rPr>
        <w:lastRenderedPageBreak/>
        <w:t>органов местного самоуправления, организаций, подведомственных органам местного самоуправления сельского поселения. Посещение по вопросам деятельности расположенных на территории сельского поселения воинских формирований, федеральных органов государственной власти, организаций, подведомственных федеральным органам исполнительной власти, осуществляется в соответствии с федеральным законодательством;</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3) Глава в установленном порядке обеспечивается документами, принятыми органами местного самоуправления, а также документами, другими информационными материалами, официально распространяемыми органами государственной власти и общественными объединениями, другими информационными и справочными материалами.</w:t>
      </w:r>
      <w:proofErr w:type="gramEnd"/>
      <w:r w:rsidRPr="00EE53EA">
        <w:rPr>
          <w:rFonts w:ascii="Times New Roman" w:hAnsi="Times New Roman" w:cs="Times New Roman"/>
          <w:sz w:val="28"/>
          <w:szCs w:val="28"/>
        </w:rPr>
        <w:t xml:space="preserve"> Предоставление сведений, составляющих государственную тайну, регулируется федеральным законодательством;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срок полномочий Главы засчитывается в стаж государственной гражданской (муниципальной) службы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получает ежемесячно должностной оклад, надбавки и иные выплаты к должностному окладу, размеры которых определяются нормативными правовыми актами Совета депутатов в соответствии с федеральными законами, законами Оренбургской области 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Главе предоставляется ежегодный оплачиваемый отпуск продолжительностью сорок два календарных дня;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Главе для осуществления своей деятельности в здании Администрации предоставляется отдельное служебное помещение, оборудованное мебелью, оргтехникой, средствами связи.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21. Администрация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Администрация – исполнительно-распорядительный орган сельского поселения, наделенный настоящим Уставом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Администрация обладает правами юридического лица.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Главой Администрации является Глава, </w:t>
      </w:r>
      <w:proofErr w:type="gramStart"/>
      <w:r w:rsidRPr="00EE53EA">
        <w:rPr>
          <w:rFonts w:ascii="Times New Roman" w:hAnsi="Times New Roman" w:cs="Times New Roman"/>
          <w:sz w:val="28"/>
          <w:szCs w:val="28"/>
        </w:rPr>
        <w:t>осуществляющий</w:t>
      </w:r>
      <w:proofErr w:type="gramEnd"/>
      <w:r w:rsidRPr="00EE53EA">
        <w:rPr>
          <w:rFonts w:ascii="Times New Roman" w:hAnsi="Times New Roman" w:cs="Times New Roman"/>
          <w:sz w:val="28"/>
          <w:szCs w:val="28"/>
        </w:rPr>
        <w:t xml:space="preserve"> руководство Администрацией на принципах единоначалия.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Структура Администрации утверждается Советом депутатов по представлению Главы.</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22. Полномочия Администрации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целях решения вопросов, отнесенных к компетенции Администрации, она наделяется следующими полномочиями: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исполнение решений Совета депутатов сельсовета по реализации </w:t>
      </w:r>
      <w:r w:rsidRPr="00EE53EA">
        <w:rPr>
          <w:rFonts w:ascii="Times New Roman" w:hAnsi="Times New Roman" w:cs="Times New Roman"/>
          <w:sz w:val="28"/>
          <w:szCs w:val="28"/>
        </w:rPr>
        <w:lastRenderedPageBreak/>
        <w:t>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исполнение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осуществление отдельных государственных полномочий, переданных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представление на рассмотрение Совета депутатов проектов нормативных актов о введении или отмене местных налогов, а также другие правовые акты, предусматривающие расходы, покрываемые за счет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составление проекта бюджета сельского поселения и исполнение бюджета сельского поселения, утвержденного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осуществление закупок товаров, работ, услуг для обеспечения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заключение и расторжение муниципальных контрактов, договоров и соглашений по вопросам, отнесенным к компетенции Администрации, внесение в них изменений и дополнений, их исполнение;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разработка и утверждение схемы размещения нестационарных торговых объектов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утверждение правил землепользования и застройки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14) владение, пользование и распоряжение имуществом, находящимся в муниципальной собственности сельсовета;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15) осуществление международных и внешнеэкономических связей;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муниципального образования, муниципальных служащих и работников муниципальных учреждений, </w:t>
      </w:r>
      <w:r w:rsidRPr="00EE53EA">
        <w:rPr>
          <w:rFonts w:ascii="Times New Roman" w:hAnsi="Times New Roman" w:cs="Times New Roman"/>
          <w:sz w:val="28"/>
          <w:szCs w:val="28"/>
        </w:rPr>
        <w:lastRenderedPageBreak/>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17)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сельского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Администрация осуществляет иные полномочия в соответствии с федеральным законодательством, законодательством Оренбургской области, настоящим Уставом, решениями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23. Заместитель главы администрации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Заместитель главы администрации является должностным лицом Администрации, назначаемым на должность Главой на условиях срочного трудового договора на срок полномочий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Заместитель главы администрации в своей деятельности подотчетен и подконтролен Главе.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Заместитель главы администрации осуществляет полномочия в соответствии с должностными обязанностями.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заместителя главы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выполняет указания и поручения главы сельсовета;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осуществляет подготовку проектов нормативных правовых актов, правовых актов Главы, договоров, соглашений, а также проектов служебных записок или писем по вопросам применения и/или состояния федерального и/или областного законодательства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участвует в работе комиссий и иных коллегиальных органов, в состав которых включен в соответствии с правовым актом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в соответствии с поручением Главы готовит и участвует в совещаниях, заседаниях и иных мероприятиях, в том числе вести протоколы и оформлять принятые решения;</w:t>
      </w:r>
    </w:p>
    <w:p w:rsidR="00A16771" w:rsidRPr="00EE53EA" w:rsidRDefault="00A16771" w:rsidP="001704D8">
      <w:pPr>
        <w:suppressAutoHyphens/>
        <w:ind w:firstLine="567"/>
        <w:jc w:val="both"/>
        <w:rPr>
          <w:rFonts w:ascii="Times New Roman" w:eastAsia="TimesNewRomanPSMT" w:hAnsi="Times New Roman" w:cs="Times New Roman"/>
          <w:sz w:val="28"/>
          <w:szCs w:val="28"/>
        </w:rPr>
      </w:pPr>
      <w:r w:rsidRPr="00EE53EA">
        <w:rPr>
          <w:rFonts w:ascii="Times New Roman" w:eastAsia="TimesNewRomanPSMT" w:hAnsi="Times New Roman" w:cs="Times New Roman"/>
          <w:sz w:val="28"/>
          <w:szCs w:val="28"/>
        </w:rPr>
        <w:t>- иные полномочия, предусмотренные должностными обязанностями.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24. Ограничения для лиц, замещающих муниципальные должности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 xml:space="preserve">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w:t>
      </w:r>
      <w:r w:rsidRPr="00EE53EA">
        <w:rPr>
          <w:rFonts w:ascii="Times New Roman" w:hAnsi="Times New Roman" w:cs="Times New Roman"/>
          <w:sz w:val="28"/>
          <w:szCs w:val="28"/>
        </w:rPr>
        <w:lastRenderedPageBreak/>
        <w:t xml:space="preserve">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33-ФЗ, другими федеральными законами. </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Глава не может одновременно исполнять полномочия депутата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Глава не могут одновременно исполнять полномочия депутата Совета депутатов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 33-ФЗ, другими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заниматься предпринимательской деятельностью лично или через доверенных лиц;</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A16771" w:rsidRPr="00EE53EA" w:rsidRDefault="00A16771" w:rsidP="001704D8">
      <w:pPr>
        <w:ind w:firstLine="720"/>
        <w:jc w:val="both"/>
        <w:rPr>
          <w:rFonts w:ascii="Times New Roman" w:hAnsi="Times New Roman" w:cs="Times New Roman"/>
          <w:sz w:val="28"/>
          <w:szCs w:val="28"/>
        </w:rPr>
      </w:pPr>
      <w:proofErr w:type="spellStart"/>
      <w:r w:rsidRPr="00EE53EA">
        <w:rPr>
          <w:rFonts w:ascii="Times New Roman" w:hAnsi="Times New Roman" w:cs="Times New Roman"/>
          <w:sz w:val="28"/>
          <w:szCs w:val="28"/>
        </w:rPr>
        <w:t>д</w:t>
      </w:r>
      <w:proofErr w:type="spellEnd"/>
      <w:r w:rsidRPr="00EE53EA">
        <w:rPr>
          <w:rFonts w:ascii="Times New Roman" w:hAnsi="Times New Roman" w:cs="Times New Roman"/>
          <w:sz w:val="28"/>
          <w:szCs w:val="28"/>
        </w:rPr>
        <w:t>) иные случаи, предусмотренные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Лица, замещающие муниципальные должности,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 273-ФЗ).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25. Досрочное прекращение полномочий лиц, замещающих муниципальные должности</w:t>
      </w:r>
    </w:p>
    <w:p w:rsidR="00063B80" w:rsidRPr="00EE53EA" w:rsidRDefault="00063B80"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лица, замещающего муниципальную должность, прекращаются досрочно в следующих случаях: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смерть;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отставка по собственному желанию;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признание судом недееспособным или ограниченно дееспособным;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признание судом безвестно отсутствующим или объявление умершим;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вступление в отношении его в законную силу обвинительного приговора суда;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выезд за пределы Российской Федерации на постоянное место жительства;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призыв на военную службу или направление на заменяющую ее </w:t>
      </w:r>
      <w:r w:rsidRPr="00EE53EA">
        <w:rPr>
          <w:rFonts w:ascii="Times New Roman" w:hAnsi="Times New Roman" w:cs="Times New Roman"/>
          <w:sz w:val="28"/>
          <w:szCs w:val="28"/>
        </w:rPr>
        <w:lastRenderedPageBreak/>
        <w:t>альтернативную гражданскую службу;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приобретение статуса иностранного агента;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иные случаи, установленные Федеральным законом № 33-ФЗ и другими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Депутат Совета депутатов, в отношении которого Советом депутатов принято решение о досрочном прекращении полномочий депутата Совета депутатов,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III. ОТВЕТСТВЕННОСТЬ ОРГАНОВ МЕСТНОГО САМОУПРАВЛЕНИЯ, ДОЛЖНОСТНЫХ ЛИЦ И ЛИЦ, ЗАМЕЩАЮЩИХ МУНИЦИПАЛЬНЫЕ ДОЛЖНОСТИ СЕЛЬСКОГО ПОСЕЛЕНИЯ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26. Ответственность органов местного самоуправления и должностных лиц местного самоуправления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w:t>
      </w:r>
      <w:r w:rsidRPr="00EE53EA">
        <w:rPr>
          <w:rFonts w:ascii="Times New Roman" w:hAnsi="Times New Roman" w:cs="Times New Roman"/>
          <w:sz w:val="28"/>
          <w:szCs w:val="28"/>
        </w:rPr>
        <w:tab/>
        <w:t xml:space="preserve"> 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w:t>
      </w:r>
      <w:r w:rsidRPr="00EE53EA">
        <w:rPr>
          <w:rFonts w:ascii="Times New Roman" w:hAnsi="Times New Roman" w:cs="Times New Roman"/>
          <w:sz w:val="28"/>
          <w:szCs w:val="28"/>
        </w:rPr>
        <w:tab/>
      </w:r>
      <w:proofErr w:type="gramStart"/>
      <w:r w:rsidRPr="00EE53EA">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Советом депутатов принят муниципальный правовой акт, противоречащий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муниципальный правовой акт, Губернатор Оренбургской области в течение одного месяца после вступления в силу </w:t>
      </w:r>
      <w:proofErr w:type="gramStart"/>
      <w:r w:rsidRPr="00EE53EA">
        <w:rPr>
          <w:rFonts w:ascii="Times New Roman" w:hAnsi="Times New Roman" w:cs="Times New Roman"/>
          <w:sz w:val="28"/>
          <w:szCs w:val="28"/>
        </w:rPr>
        <w:t>решения суда, установившего факт неисполнения данного решения вносит</w:t>
      </w:r>
      <w:proofErr w:type="gramEnd"/>
      <w:r w:rsidRPr="00EE53EA">
        <w:rPr>
          <w:rFonts w:ascii="Times New Roman" w:hAnsi="Times New Roman" w:cs="Times New Roman"/>
          <w:sz w:val="28"/>
          <w:szCs w:val="28"/>
        </w:rPr>
        <w:t xml:space="preserve"> в </w:t>
      </w:r>
      <w:r w:rsidRPr="00EE53EA">
        <w:rPr>
          <w:rFonts w:ascii="Times New Roman" w:hAnsi="Times New Roman" w:cs="Times New Roman"/>
          <w:sz w:val="28"/>
          <w:szCs w:val="28"/>
        </w:rPr>
        <w:lastRenderedPageBreak/>
        <w:t>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избранный в правомочном составе Совет депутатов в течение трех месяцев подряд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депутатов в течение трех месяцев подряд со дня его избрания не проводил заседание Совета депутатов, Губернатор Оренбургской области в течение трех месяцев со дня вступления в силу решения суда, установившего данный факт, вносит в Законодательное Собрание Оренбургской области проект закона Оренбургской области о роспуске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w:t>
      </w:r>
      <w:proofErr w:type="gramStart"/>
      <w:r w:rsidRPr="00EE53EA">
        <w:rPr>
          <w:rFonts w:ascii="Times New Roman" w:hAnsi="Times New Roman" w:cs="Times New Roman"/>
          <w:sz w:val="28"/>
          <w:szCs w:val="28"/>
        </w:rPr>
        <w:t xml:space="preserve">Депутаты Совета депутатов, распущенного на основании части 4 и части 5 настоящей статьи, вправе в течение десяти дней со дня вступления в силу закона Оренбургской области о роспуске Совета депутатов обратиться в суд с заявлением для установления факта отсутствия их вины за </w:t>
      </w:r>
      <w:proofErr w:type="spellStart"/>
      <w:r w:rsidRPr="00EE53EA">
        <w:rPr>
          <w:rFonts w:ascii="Times New Roman" w:hAnsi="Times New Roman" w:cs="Times New Roman"/>
          <w:sz w:val="28"/>
          <w:szCs w:val="28"/>
        </w:rPr>
        <w:t>непроведение</w:t>
      </w:r>
      <w:proofErr w:type="spellEnd"/>
      <w:r w:rsidRPr="00EE53EA">
        <w:rPr>
          <w:rFonts w:ascii="Times New Roman" w:hAnsi="Times New Roman" w:cs="Times New Roman"/>
          <w:sz w:val="28"/>
          <w:szCs w:val="28"/>
        </w:rPr>
        <w:t xml:space="preserve"> Советом депутатов правомочного заседания Совета депутатов в течение трех месяцев подряд.</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Глава может быть </w:t>
      </w:r>
      <w:proofErr w:type="gramStart"/>
      <w:r w:rsidRPr="00EE53EA">
        <w:rPr>
          <w:rFonts w:ascii="Times New Roman" w:hAnsi="Times New Roman" w:cs="Times New Roman"/>
          <w:sz w:val="28"/>
          <w:szCs w:val="28"/>
        </w:rPr>
        <w:t>отрешен</w:t>
      </w:r>
      <w:proofErr w:type="gramEnd"/>
      <w:r w:rsidRPr="00EE53EA">
        <w:rPr>
          <w:rFonts w:ascii="Times New Roman" w:hAnsi="Times New Roman" w:cs="Times New Roman"/>
          <w:sz w:val="28"/>
          <w:szCs w:val="28"/>
        </w:rPr>
        <w:t xml:space="preserve"> от должности правовым актом Губернатора Оренбургской области в случае:</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издания Главой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Оренбургской области, законам Оренбургской области, настоящему Уставу,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w:t>
      </w:r>
      <w:proofErr w:type="gramEnd"/>
      <w:r w:rsidRPr="00EE53EA">
        <w:rPr>
          <w:rFonts w:ascii="Times New Roman" w:hAnsi="Times New Roman" w:cs="Times New Roman"/>
          <w:sz w:val="28"/>
          <w:szCs w:val="28"/>
        </w:rPr>
        <w:t xml:space="preserve"> исполнению решения суда;</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w:t>
      </w:r>
      <w:proofErr w:type="gramEnd"/>
      <w:r w:rsidRPr="00EE53EA">
        <w:rPr>
          <w:rFonts w:ascii="Times New Roman" w:hAnsi="Times New Roman" w:cs="Times New Roman"/>
          <w:sz w:val="28"/>
          <w:szCs w:val="28"/>
        </w:rPr>
        <w:t>,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Глава, в </w:t>
      </w:r>
      <w:proofErr w:type="gramStart"/>
      <w:r w:rsidRPr="00EE53EA">
        <w:rPr>
          <w:rFonts w:ascii="Times New Roman" w:hAnsi="Times New Roman" w:cs="Times New Roman"/>
          <w:sz w:val="28"/>
          <w:szCs w:val="28"/>
        </w:rPr>
        <w:t>отношении</w:t>
      </w:r>
      <w:proofErr w:type="gramEnd"/>
      <w:r w:rsidRPr="00EE53EA">
        <w:rPr>
          <w:rFonts w:ascii="Times New Roman" w:hAnsi="Times New Roman" w:cs="Times New Roman"/>
          <w:sz w:val="28"/>
          <w:szCs w:val="28"/>
        </w:rPr>
        <w:t xml:space="preserve"> которого Губернатором Оренбургской области был издан правовой акт об отрешении от должности, вправе обжаловать </w:t>
      </w:r>
      <w:r w:rsidRPr="00EE53EA">
        <w:rPr>
          <w:rFonts w:ascii="Times New Roman" w:hAnsi="Times New Roman" w:cs="Times New Roman"/>
          <w:sz w:val="28"/>
          <w:szCs w:val="28"/>
        </w:rPr>
        <w:lastRenderedPageBreak/>
        <w:t>данный правовой акт в судебном порядке в течение десяти дней со дня его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27. Удаление Главы в отставку</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Совет депутатов вправе удалить Главу в отставку по инициативе депутатов Совета депутатов или по инициативе Губернатора Оренбургской области.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Основаниями для удаления Главы в отставку являются: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решения, действия (бездействие) Главы, повлекшие (повлекшее) за собой наступление последствий, предусмотренных пунктами 2 и 3 части 1 статьи 38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неудовлетворительная оценка деятельности Главы Советом депутатов по результатам его ежегодного отчета перед Советом депутатов, данная два раза подряд;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5) допущение Главой,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w:t>
      </w:r>
      <w:proofErr w:type="gramEnd"/>
      <w:r w:rsidRPr="00EE53EA">
        <w:rPr>
          <w:rFonts w:ascii="Times New Roman" w:hAnsi="Times New Roman" w:cs="Times New Roman"/>
          <w:sz w:val="28"/>
          <w:szCs w:val="28"/>
        </w:rPr>
        <w:t xml:space="preserve"> способствовало возникновению межнациональных (межэтнических) и межконфессиональных конфликтов;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систематическое не достижение </w:t>
      </w:r>
      <w:proofErr w:type="gramStart"/>
      <w:r w:rsidRPr="00EE53EA">
        <w:rPr>
          <w:rFonts w:ascii="Times New Roman" w:hAnsi="Times New Roman" w:cs="Times New Roman"/>
          <w:sz w:val="28"/>
          <w:szCs w:val="28"/>
        </w:rPr>
        <w:t>показателей эффективности деятельности органов местного самоуправления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Инициатива депутатов Совета депутатов об удалении Главы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в отставку. О выдвижении данной инициативы Глава и Губернатор Оренбургской области уведомляются не позднее дня, следующего за днем внесения указанного </w:t>
      </w:r>
      <w:r w:rsidRPr="00EE53EA">
        <w:rPr>
          <w:rFonts w:ascii="Times New Roman" w:hAnsi="Times New Roman" w:cs="Times New Roman"/>
          <w:sz w:val="28"/>
          <w:szCs w:val="28"/>
        </w:rPr>
        <w:lastRenderedPageBreak/>
        <w:t>обращения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Рассмотрение инициативы депутатов Совета депутатов об удалении Главы в отставку осуществляется с учетом мнения Губернатора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при рассмотрении инициативы депутатов Совета депутатов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Оренбургской области, и (или) решений, действий (бездействия) Главы, повлекших (повлекшего) наступление последствий, предусмотренных пунктами 2 и 3 части 1 статьи 38 Федерального закона № 33-ФЗ, решение об </w:t>
      </w:r>
      <w:proofErr w:type="gramStart"/>
      <w:r w:rsidRPr="00EE53EA">
        <w:rPr>
          <w:rFonts w:ascii="Times New Roman" w:hAnsi="Times New Roman" w:cs="Times New Roman"/>
          <w:sz w:val="28"/>
          <w:szCs w:val="28"/>
        </w:rPr>
        <w:t>удалении</w:t>
      </w:r>
      <w:proofErr w:type="gramEnd"/>
      <w:r w:rsidRPr="00EE53EA">
        <w:rPr>
          <w:rFonts w:ascii="Times New Roman" w:hAnsi="Times New Roman" w:cs="Times New Roman"/>
          <w:sz w:val="28"/>
          <w:szCs w:val="28"/>
        </w:rPr>
        <w:t xml:space="preserve"> Главы в отставку может быть принято только при согласии Губернатора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Инициатива Губернатора Оренбургской области об удалении Главы в отставку оформляется в виде обращения, которое вносится в Совет депутатов вместе с проектом соответствующего решения Совета депутатов. О выдвижении данной инициативы Глава уведомляется не позднее дня, следующего за днем внесения указанного обращения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Рассмотрение инициативы депутатов Совета депутатов или Губернатора Оренбургской области об удалении Главы в отставку осуществляется Советом депутатов в течение одного месяца со дня внесения соответствующего обращения.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Решение Совета депутатов об удалении Главы в отставку считается принятым, если за него проголосовало не менее двух третей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Решение Совета депутатов об удалении Главы в отставку подписывается Председателем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При рассмотрении и принятии Советом депутатов решения об удалении Главы в отставку должны быть обеспечены: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заблаговременное получение Главой уведомления о дате и месте проведения соответствующего заседания, ознакомление с обращением депутатов Совета депутатов или Губернатора Оренбургской области и проектом решения Совета депутатов об удалении его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предоставление Главе возможности дать депутатам Совета депутатов объяснения по поводу обстоятельств, выдвигаемых в качестве основания для удаления его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Решение Совета депутатов об удалении Главы в отставку подлежит обнародованию не позднее чем через пять дней со дня его принятия.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инициатива депутатов Совета депутатов или Губернатора Оренбургской области об удалении Главы в отставку отклонена Советом депутатов, вопрос об удалении Главы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 xml:space="preserve">13. Глава, в </w:t>
      </w:r>
      <w:proofErr w:type="gramStart"/>
      <w:r w:rsidRPr="00EE53EA">
        <w:rPr>
          <w:rFonts w:ascii="Times New Roman" w:hAnsi="Times New Roman" w:cs="Times New Roman"/>
          <w:sz w:val="28"/>
          <w:szCs w:val="28"/>
        </w:rPr>
        <w:t>отношении</w:t>
      </w:r>
      <w:proofErr w:type="gramEnd"/>
      <w:r w:rsidRPr="00EE53EA">
        <w:rPr>
          <w:rFonts w:ascii="Times New Roman" w:hAnsi="Times New Roman" w:cs="Times New Roman"/>
          <w:sz w:val="28"/>
          <w:szCs w:val="28"/>
        </w:rPr>
        <w:t xml:space="preserve">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десяти дней со дня официального опубликования указанного решения.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28. Ответственность лиц, замещающих муниципальные должности</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 273-ФЗ,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w:t>
      </w:r>
      <w:proofErr w:type="gramStart"/>
      <w:r w:rsidRPr="00EE53EA">
        <w:rPr>
          <w:rFonts w:ascii="Times New Roman" w:hAnsi="Times New Roman" w:cs="Times New Roman"/>
          <w:sz w:val="28"/>
          <w:szCs w:val="28"/>
        </w:rPr>
        <w:t>«О</w:t>
      </w:r>
      <w:proofErr w:type="gramEnd"/>
      <w:r w:rsidRPr="00EE53EA">
        <w:rPr>
          <w:rFonts w:ascii="Times New Roman" w:hAnsi="Times New Roman" w:cs="Times New Roman"/>
          <w:sz w:val="28"/>
          <w:szCs w:val="28"/>
        </w:rPr>
        <w:t xml:space="preserve"> запрете отдельным категориям лиц открывать и иметь счета (вклады), хранить наличные денежные средства и ценности в иностранных банках</w:t>
      </w:r>
      <w:proofErr w:type="gramStart"/>
      <w:r w:rsidRPr="00EE53EA">
        <w:rPr>
          <w:rFonts w:ascii="Times New Roman" w:hAnsi="Times New Roman" w:cs="Times New Roman"/>
          <w:sz w:val="28"/>
          <w:szCs w:val="28"/>
        </w:rPr>
        <w:t xml:space="preserve"> ,</w:t>
      </w:r>
      <w:proofErr w:type="gramEnd"/>
      <w:r w:rsidRPr="00EE53EA">
        <w:rPr>
          <w:rFonts w:ascii="Times New Roman" w:hAnsi="Times New Roman" w:cs="Times New Roman"/>
          <w:sz w:val="28"/>
          <w:szCs w:val="28"/>
        </w:rPr>
        <w:t xml:space="preserve">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предупреждение;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запрет занимать должности в соответствующем органе местного самоуправления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запрет исполнять полномочия на постоянной основе до прекращения срока его полномочий.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IV. МУНИЦИПАЛЬНАЯ СЛУЖБА</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29. Муниципальная служба</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Муниципальная служба - профессиональная деятельность граждан, которая осуществляется на постоянной основе на должностях </w:t>
      </w:r>
      <w:r w:rsidRPr="00EE53EA">
        <w:rPr>
          <w:rFonts w:ascii="Times New Roman" w:hAnsi="Times New Roman" w:cs="Times New Roman"/>
          <w:sz w:val="28"/>
          <w:szCs w:val="28"/>
        </w:rPr>
        <w:lastRenderedPageBreak/>
        <w:t>муниципальной службы, замещаемых путем заключения трудового договора (контракта).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Должности муниципальной службы сельского поселения устанавливаются нормативным правовым актом Совета депутатов в соответствии с реестром должностей муниципальной службы в Оренбургской области, утверждаемым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 НЕПОСРЕДСТВЕННОЕ ОСУЩЕСТВЛЕНИЕ НАСЕЛЕНИЕМ МЕСТНОГО САМОУПРАВЛЕНИЯ И УЧАСТИЕ НАСЕЛЕНИЯ В ОСУЩЕСТВЛЕНИИ МЕСТНОГО САМОУПРАВЛЕНИЯ</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30. Формы непосредственного осуществления населением местного самоуправления и участия населения в осуществлении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местный референдум;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муниципальные выборы;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сход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формам участия населения в осуществлении местного самоуправления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опрос;</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публичные слушания, общественные обсуждения;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собрание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инициативные проекты;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территориальное общественное самоуправление;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сельский староста.</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31. Местный референдум</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Местный референдум проводится на всей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Решение о назначении местного референдума принимается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 инициативе Совета депутатов и Главы, выдвинутой ими совместно.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составляет 2 процента подписей участников референдума  от числа участников референдума, зарегистрированных на территории сельского поселения, но не менее двадцати пяти подписей.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Инициатива проведения референдума, выдвинутая совместно Советом депутатов и Главой, оформляется правовыми актами Совета депутатов и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органов государственной власти Оренбургской области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Подготовку и проведение на территории сельского поселения местного референдума организует комиссия референдума, на которую в </w:t>
      </w:r>
      <w:r w:rsidRPr="00EE53EA">
        <w:rPr>
          <w:rFonts w:ascii="Times New Roman" w:hAnsi="Times New Roman" w:cs="Times New Roman"/>
          <w:sz w:val="28"/>
          <w:szCs w:val="28"/>
        </w:rPr>
        <w:lastRenderedPageBreak/>
        <w:t>соответствии с законодательством возложены указанные полномочия.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Итоги голосования и принятое на местном референдуме решение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9. Принятое на референдуме решение подлежит обязательному исполнению на территории сельского поселения и не нуждается в утверждении какими-либо органами местного самоуправления, их должностными лицами.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Гарантии прав граждан на участие в местном референдуме, порядок подготовки и проведения местного референдума осуществляются в соответствии с федеральными законами 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32. Муниципальные выборы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Муниципальные выборы депутатов Совета депутатов осуществляются на основе всеобщего равного и прямого избирательного права при тайном голосовании с применением мажоритарной избирательной системы по одномандатным и (или) </w:t>
      </w:r>
      <w:proofErr w:type="spellStart"/>
      <w:r w:rsidRPr="00EE53EA">
        <w:rPr>
          <w:rFonts w:ascii="Times New Roman" w:hAnsi="Times New Roman" w:cs="Times New Roman"/>
          <w:sz w:val="28"/>
          <w:szCs w:val="28"/>
        </w:rPr>
        <w:t>многомандатным</w:t>
      </w:r>
      <w:proofErr w:type="spellEnd"/>
      <w:r w:rsidRPr="00EE53EA">
        <w:rPr>
          <w:rFonts w:ascii="Times New Roman" w:hAnsi="Times New Roman" w:cs="Times New Roman"/>
          <w:sz w:val="28"/>
          <w:szCs w:val="28"/>
        </w:rPr>
        <w:t xml:space="preserve"> избирательным округам.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EE53EA">
        <w:rPr>
          <w:rFonts w:ascii="Times New Roman" w:hAnsi="Times New Roman" w:cs="Times New Roman"/>
          <w:sz w:val="28"/>
          <w:szCs w:val="28"/>
        </w:rPr>
        <w:t>позднее</w:t>
      </w:r>
      <w:proofErr w:type="gramEnd"/>
      <w:r w:rsidRPr="00EE53EA">
        <w:rPr>
          <w:rFonts w:ascii="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Подготовку и проведение на территории сельского поселения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 или судом.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Итоги муниципальных выборов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4C46A3" w:rsidRDefault="004C46A3"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33. Сход граждан</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Сход граждан может проводиться: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Сход граждан может созываться Главой либо Советом депутатов, в том числе по инициативе </w:t>
      </w:r>
      <w:proofErr w:type="gramStart"/>
      <w:r w:rsidRPr="00EE53EA">
        <w:rPr>
          <w:rFonts w:ascii="Times New Roman" w:hAnsi="Times New Roman" w:cs="Times New Roman"/>
          <w:sz w:val="28"/>
          <w:szCs w:val="28"/>
        </w:rPr>
        <w:t>группы жителей соответствующей части территории населенного пункта</w:t>
      </w:r>
      <w:proofErr w:type="gramEnd"/>
      <w:r w:rsidRPr="00EE53EA">
        <w:rPr>
          <w:rFonts w:ascii="Times New Roman" w:hAnsi="Times New Roman" w:cs="Times New Roman"/>
          <w:sz w:val="28"/>
          <w:szCs w:val="28"/>
        </w:rPr>
        <w:t xml:space="preserve"> численностью не менее десяти человек.</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Проведение схода граждан обеспечивается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Сход граждан организуется и проводится в соответствии со следующим порядком.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проведении схода граждан, принятое уполномоченным органом или должностным лицом в соответствии с настоящим Уставом, подлежит официальному опубликованию (обнародованию) не позднее, чем за 10  календарных дней до дня проведения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решении о проведении схода граждан указываются: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 вопрос (вопросы), выносимый (выносимые) на сход граждан;</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дата, время и место (места) проведения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Органы местного самоуправления обеспечивают заблаговременное ознакомление жителей с материалами, выносимыми на рассмотрение схода, в том числе путем их размещения на официальном сайте сельского поселения в информационно-телекоммуникационной сети «Интернет» и (или) на информационных стендах в населенном пункте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населенного пункта), где проводится сход.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На сходе граждан председательствует Глава или иное лицо, избираемое сходом граждан из числа участников схода. Для ведения схода избирается секретарь.</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Ход проведения и решения схода граждан отражаются в протоколе, который подписывается председателем и секретарем схода.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в населенном пункте (на части территории населенного пункта), где проводится сход, отсутствует возможность одновременного совместного присутствия более половины обладающих избирательным правом жителей данного населенного пункта, проведение схода граждан </w:t>
      </w:r>
      <w:r w:rsidRPr="00EE53EA">
        <w:rPr>
          <w:rFonts w:ascii="Times New Roman" w:hAnsi="Times New Roman" w:cs="Times New Roman"/>
          <w:sz w:val="28"/>
          <w:szCs w:val="28"/>
        </w:rPr>
        <w:lastRenderedPageBreak/>
        <w:t xml:space="preserve">может осуществляться поэтапно.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Решение о поэтапном проведении схода принимается органом или должностным лицом, назначающим сход.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Общий срок проведения схода не может превышать одного месяца со дня принятия решения о его проведении.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Протоколы всех этапов проведения схода граждан являются составными частями итогового протокола схода граждан. Лица, принявшие участие в одном из этапов схода граждан, на последующих этапах участия в голосовании не принимают.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схода граждан считается принятым, если за него проголосовало более половины участников схода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Решения, принятые на сходе граждан,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34. Опрос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Опрос граждан (далее – опрос) может проводиться на всей территории сельского поселения или на части его территории для выявления мнения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при принятии решений органами государственной власти Оренбургской области в части осуществления полномочий по решению </w:t>
      </w:r>
      <w:proofErr w:type="gramStart"/>
      <w:r w:rsidRPr="00EE53EA">
        <w:rPr>
          <w:rFonts w:ascii="Times New Roman" w:hAnsi="Times New Roman" w:cs="Times New Roman"/>
          <w:sz w:val="28"/>
          <w:szCs w:val="28"/>
        </w:rPr>
        <w:t>вопросов установления общих принципов организации местного самоуправления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 опросе имеют право участвовать жители сельского поселения, обладающие избирательным правом.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опросе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Опрос проводится по инициативе: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Совета депутатов, Главы;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органов государственной власти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жителей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Порядок назначения и проведения опроса определяется нормативным правовым актом Совета депутатов в соответствии с Законом </w:t>
      </w:r>
      <w:r w:rsidRPr="00EE53EA">
        <w:rPr>
          <w:rFonts w:ascii="Times New Roman" w:hAnsi="Times New Roman" w:cs="Times New Roman"/>
          <w:sz w:val="28"/>
          <w:szCs w:val="28"/>
        </w:rPr>
        <w:lastRenderedPageBreak/>
        <w:t>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о назначении опроса должно быть принято Советом депутатов в течение трех месяцев со дня поступления инициативы о проведения опроса, предусмотренной частью 3 настоящей статьи.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Порядок информирования жителей сельского поселения о проведении опроса, месте нахождения комиссии и пункта (пунктов) опроса устанавливается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Опрос проводится в удобное для граждан время. Граждане участвуют в опросе на равных основаниях. Каждый участник опроса обладает одним голосом и участвует в опросе непосредственно.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Опрос проводится не позднее 20 дней со дня принятия решения о назначении опроса.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Вопрос считается одобренным, если за него проголосовало более половины граждан, принявших участие в опросе. Если опрос проводился по нескольким вопросам, подсчет голосов по каждому из вопросов производится отдельно.</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Результаты опроса носят рекомендательный характер.</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12. Результаты опроса подлежат обнародованию в порядке, установленном статьей 41 настоящего Устава, не позднее десяти дней со дня его завершения.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35. Публичные слушания, общественные обсуждения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Публичные слушания могут проводиться на всей территории сельского поселения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На публичные слушания должны выноситься: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1) проект устава,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настоящего Устава в соответствие с этими нормативными правовыми актами;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проект местного бюджета и отчета о его исполнении;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вопросы о преобразовании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публичных слушаниях имеют право участвовать жители сельского поселения, достигшие восемнадцатилетнего возраста.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Публичные слушания проводятся по инициативе Совета депутатов, Главы, жителей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Публичные слушания, проводимые по инициативе жителей сельского поселения или Совета депутатов, назначаются Советом депутатов, а </w:t>
      </w:r>
      <w:r w:rsidRPr="00EE53EA">
        <w:rPr>
          <w:rFonts w:ascii="Times New Roman" w:hAnsi="Times New Roman" w:cs="Times New Roman"/>
          <w:sz w:val="28"/>
          <w:szCs w:val="28"/>
        </w:rPr>
        <w:lastRenderedPageBreak/>
        <w:t>публичные слушания, проводимые по инициативе Главы, –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назначения и проведения публичных слушаний определяется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Решение о назначении публичных слушаний должно быть принято Советом депутатов или Главой в течение десяти дней со дня поступления инициативы от Совета депутатов, Главы, жителей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Жители сельского поселения оповещаются о проведении публичных слушаний не менее чем за десять дней до дня их проведения путем размещения на официальном сайте в информационно-телекоммуникационной сети «Интернет».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8. </w:t>
      </w:r>
      <w:proofErr w:type="gramStart"/>
      <w:r w:rsidRPr="00EE53EA">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EE53EA">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Результаты публичных слушаний, общественных обсуждений, включая мотивированное обоснование принятых решений, подлежат обнародованию в порядке, установленном статьей 41настоящего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11. Результаты публичных слушаний, общественных обсуждений носят рекомендательный характер.</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36. Собрание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Собрания граждан могут проводиться: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для обсуждения вопросов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 территории сельского поселения или на части его территории по вопросу выявления мнения граждан о поддержке инициативного проекта;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в целях осуществления территориального общественного самоуправления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Собрание граждан проводится по инициативе населения, Совета депутатов, Главы, а также в случаях, предусмотренных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Собрание граждан, проводимое по инициативе Совета депутатов или Главы, назначается соответственно Советом депутатов или Главой.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Собрание граждан, проводимое по инициативе населения, назначается Советом депутатов в порядке, установленном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Порядок назначения и проведения собрания граждан, а также полномочия собрания граждан определяются Федеральным законом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33-ФЗ, нормативным правовым актом Совета депутатов,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Порядок назначения и проведения собраний граждан, предусмотренных пунктами 1 – 4 части 1 настоящей статьи, определяется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Итоги собрания граждан подлежат официальному обнародованию.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37. Инициативные проекты</w:t>
      </w:r>
    </w:p>
    <w:p w:rsidR="00063B80" w:rsidRPr="00EE53EA" w:rsidRDefault="00063B80"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В целях реализации мероприятий, имеющих приоритетное значение для жителей сельского поселения или его части, по решению вопросов непосредственного обеспечения жизнедеятельности населения или иных вопросов, право </w:t>
      </w:r>
      <w:proofErr w:type="gramStart"/>
      <w:r w:rsidRPr="00EE53EA">
        <w:rPr>
          <w:rFonts w:ascii="Times New Roman" w:hAnsi="Times New Roman" w:cs="Times New Roman"/>
          <w:sz w:val="28"/>
          <w:szCs w:val="28"/>
        </w:rPr>
        <w:t>решения</w:t>
      </w:r>
      <w:proofErr w:type="gramEnd"/>
      <w:r w:rsidRPr="00EE53EA">
        <w:rPr>
          <w:rFonts w:ascii="Times New Roman" w:hAnsi="Times New Roman" w:cs="Times New Roman"/>
          <w:sz w:val="28"/>
          <w:szCs w:val="28"/>
        </w:rPr>
        <w:t xml:space="preserve"> которых предоставлено органам местного самоуправления, в Администрацию может быть внесен инициативный проект.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Порядок определения части территории сельского поселения, на которой могут реализовываться инициативные проекты, устанавливается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сельского поселения, органы территориального общественного самоуправления, сельский староста (далее - инициаторы проекта). Минимальная численность инициативной группы может быть уменьшена решением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Инициативный проект должен содержать сведения, предусмотренные частью 4 статьи 49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Порядок выдвижения, внесения, обсуждения, рассмотрения </w:t>
      </w:r>
      <w:r w:rsidRPr="00EE53EA">
        <w:rPr>
          <w:rFonts w:ascii="Times New Roman" w:hAnsi="Times New Roman" w:cs="Times New Roman"/>
          <w:sz w:val="28"/>
          <w:szCs w:val="28"/>
        </w:rPr>
        <w:lastRenderedPageBreak/>
        <w:t>инициативных проектов, а также проведения их конкурсного отбора устанавливается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Инициаторы проекта, другие граждане, проживающие на территории сельского поселения, уполномоченные сходом или собранием, а также иные лица, определяемые законодательством Российской Федерации, вправе осуществлять общественный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Отчет Администрации об итогах реализации инициативного проекта подлежит обнародованию, в том числе посредством размещения на официальном сайте сельского поселения в информационно-телекоммуникационной сети «Интернет», в течение тридцати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сельским старостой.</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38. Территориальное общественное самоуправление</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EE53EA">
        <w:rPr>
          <w:rFonts w:ascii="Times New Roman" w:hAnsi="Times New Roman" w:cs="Times New Roman"/>
          <w:sz w:val="28"/>
          <w:szCs w:val="28"/>
        </w:rPr>
        <w:t>на части территории</w:t>
      </w:r>
      <w:proofErr w:type="gramEnd"/>
      <w:r w:rsidRPr="00EE53EA">
        <w:rPr>
          <w:rFonts w:ascii="Times New Roman" w:hAnsi="Times New Roman" w:cs="Times New Roman"/>
          <w:sz w:val="28"/>
          <w:szCs w:val="28"/>
        </w:rPr>
        <w:t xml:space="preserve"> сельского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Порядок регистрации устава территориального общественного самоуправления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В случаях, предусмотренных нормативными правовыми актами Совета депутатов,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Порядок организации и осуществления территориального общественного самоуправления, условия и порядок выделения необходимых </w:t>
      </w:r>
      <w:r w:rsidRPr="00EE53EA">
        <w:rPr>
          <w:rFonts w:ascii="Times New Roman" w:hAnsi="Times New Roman" w:cs="Times New Roman"/>
          <w:sz w:val="28"/>
          <w:szCs w:val="28"/>
        </w:rPr>
        <w:lastRenderedPageBreak/>
        <w:t>средств из местного бюджета определяются нормативными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39. Сельский староста</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сельском поселении, назначается сельский староста.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Сельский староста назначается Советом депутатов сельского поселения, в состав которого входит данный сельский населенный пункт, по представлению собрания граждан сельского населенного пункта.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 сроком на 5 лет.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Полномочия сельского старосты прекращаются досрочно по решению Совета депутатов сельского поселения, в состав которого входит данный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Сельский староста для решения возложенных на него задач:</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6) осуществляет иные полномочия, предусмотренные решением Совета </w:t>
      </w:r>
      <w:r w:rsidRPr="00EE53EA">
        <w:rPr>
          <w:rFonts w:ascii="Times New Roman" w:hAnsi="Times New Roman" w:cs="Times New Roman"/>
          <w:sz w:val="28"/>
          <w:szCs w:val="28"/>
        </w:rPr>
        <w:lastRenderedPageBreak/>
        <w:t>депутатов в соответствии с законом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Гарантии деятельности и иные вопросы статуса сельского старосты, в том числе вопросы материально-технического и организационного обеспечения сельского старосты, устанавливаются нормативным правовым актом Совета депутатов в соответствии с Законом Оренбургской области от 06.05.2026 № 1878/796-VII-ОЗ «О регулировании отдельных вопросов организации местного самоуправления в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 МУНИЦИПАЛЬНЫЕ ПРАВОВЫЕ АКТЫ</w:t>
      </w:r>
    </w:p>
    <w:p w:rsidR="00A16771" w:rsidRPr="00EE53EA" w:rsidRDefault="00A16771" w:rsidP="001704D8">
      <w:pPr>
        <w:ind w:firstLine="720"/>
        <w:jc w:val="center"/>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40. Система муниципальных правовых актов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В систему муниципальных правовых актов сельского поселения входят: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Устав сельского поселения (далее – Устав), правовые акты, принятые на местном референдуме,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правовые акты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правовые акты Главы, Администрации и иных органов местного самоуправления и должностных лиц местного самоуправления, предусмотренных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Порядок внесения проектов муниципальных правовых актов сельского поселения,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Проекты муниципальных правовых актов вправе вносить в Совет депутатов депутаты Совета депутатов, Глава,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Муниципальные правовые акты сельского поселения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порядке, установленном статьей 54 Федерального закона № 33-ФЗ.</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41. Порядок обнародования муниципальных правовых актов</w:t>
      </w:r>
    </w:p>
    <w:p w:rsidR="00112101" w:rsidRPr="00EE53EA" w:rsidRDefault="00112101" w:rsidP="001704D8">
      <w:pPr>
        <w:ind w:firstLine="720"/>
        <w:jc w:val="center"/>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Под обнародованием муниципального правового акта понимается: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официальное опубликование муниципального правового акта;</w:t>
      </w:r>
    </w:p>
    <w:p w:rsidR="00A16771" w:rsidRPr="00EE53EA" w:rsidRDefault="00A16771" w:rsidP="001704D8">
      <w:pPr>
        <w:ind w:firstLine="720"/>
        <w:jc w:val="both"/>
        <w:rPr>
          <w:rFonts w:ascii="Times New Roman" w:hAnsi="Times New Roman" w:cs="Times New Roman"/>
          <w:color w:val="0070C0"/>
          <w:sz w:val="28"/>
          <w:szCs w:val="28"/>
        </w:rPr>
      </w:pPr>
      <w:r w:rsidRPr="00EE53EA">
        <w:rPr>
          <w:rFonts w:ascii="Times New Roman" w:hAnsi="Times New Roman" w:cs="Times New Roman"/>
          <w:sz w:val="28"/>
          <w:szCs w:val="28"/>
        </w:rPr>
        <w:t>2) размещение муниципального правового акта на информационных стендах в общественных местах муниципального образования: на информационном стенде</w:t>
      </w:r>
      <w:r w:rsidR="001B2AA4" w:rsidRPr="00EE53EA">
        <w:rPr>
          <w:rFonts w:ascii="Times New Roman" w:hAnsi="Times New Roman" w:cs="Times New Roman"/>
          <w:sz w:val="28"/>
          <w:szCs w:val="28"/>
        </w:rPr>
        <w:t xml:space="preserve"> </w:t>
      </w:r>
      <w:r w:rsidR="001B2AA4" w:rsidRPr="00EE53EA">
        <w:rPr>
          <w:rFonts w:ascii="Times New Roman" w:hAnsi="Times New Roman" w:cs="Times New Roman"/>
          <w:color w:val="000000"/>
          <w:sz w:val="28"/>
          <w:szCs w:val="28"/>
        </w:rPr>
        <w:t xml:space="preserve">в помещении администрации муниципального образования </w:t>
      </w:r>
      <w:proofErr w:type="spellStart"/>
      <w:r w:rsidR="001B2AA4" w:rsidRPr="00EE53EA">
        <w:rPr>
          <w:rFonts w:ascii="Times New Roman" w:hAnsi="Times New Roman" w:cs="Times New Roman"/>
          <w:color w:val="000000"/>
          <w:sz w:val="28"/>
          <w:szCs w:val="28"/>
        </w:rPr>
        <w:t>Чёрноотрожский</w:t>
      </w:r>
      <w:proofErr w:type="spellEnd"/>
      <w:r w:rsidR="001B2AA4" w:rsidRPr="00EE53EA">
        <w:rPr>
          <w:rFonts w:ascii="Times New Roman" w:hAnsi="Times New Roman" w:cs="Times New Roman"/>
          <w:color w:val="000000"/>
          <w:sz w:val="28"/>
          <w:szCs w:val="28"/>
        </w:rPr>
        <w:t xml:space="preserve"> сельсовет по адресу: с. Черный Отрог,                        ул. Центральная, д.3; на информационном стенде в фойе Центра Досуга по </w:t>
      </w:r>
      <w:r w:rsidR="001B2AA4" w:rsidRPr="00EE53EA">
        <w:rPr>
          <w:rFonts w:ascii="Times New Roman" w:hAnsi="Times New Roman" w:cs="Times New Roman"/>
          <w:color w:val="000000"/>
          <w:sz w:val="28"/>
          <w:szCs w:val="28"/>
        </w:rPr>
        <w:lastRenderedPageBreak/>
        <w:t xml:space="preserve">адресу: с. Черный Отрог, ул. Ленинская, д.23; </w:t>
      </w:r>
      <w:proofErr w:type="gramStart"/>
      <w:r w:rsidR="001B2AA4" w:rsidRPr="00EE53EA">
        <w:rPr>
          <w:rFonts w:ascii="Times New Roman" w:hAnsi="Times New Roman" w:cs="Times New Roman"/>
          <w:color w:val="000000"/>
          <w:sz w:val="28"/>
          <w:szCs w:val="28"/>
        </w:rPr>
        <w:t xml:space="preserve">на информационном стенде в помещении </w:t>
      </w:r>
      <w:proofErr w:type="spellStart"/>
      <w:r w:rsidR="001B2AA4" w:rsidRPr="00EE53EA">
        <w:rPr>
          <w:rFonts w:ascii="Times New Roman" w:hAnsi="Times New Roman" w:cs="Times New Roman"/>
          <w:color w:val="000000"/>
          <w:sz w:val="28"/>
          <w:szCs w:val="28"/>
        </w:rPr>
        <w:t>Черноотрожской</w:t>
      </w:r>
      <w:proofErr w:type="spellEnd"/>
      <w:r w:rsidR="001B2AA4" w:rsidRPr="00EE53EA">
        <w:rPr>
          <w:rFonts w:ascii="Times New Roman" w:hAnsi="Times New Roman" w:cs="Times New Roman"/>
          <w:color w:val="000000"/>
          <w:sz w:val="28"/>
          <w:szCs w:val="28"/>
        </w:rPr>
        <w:t xml:space="preserve"> сельской модельной библиотеки МБУК «Централизованная библиотечная система» по адресу: с. Черный Отрог,                     ул. Ленинская, д.23; на информационном стенде в помещении Дома культуры с. Никитино по адресу: с. Никитино, ул. Культурная, д.10; на информационном стенде в помещении клуба с. </w:t>
      </w:r>
      <w:proofErr w:type="spellStart"/>
      <w:r w:rsidR="001B2AA4" w:rsidRPr="00EE53EA">
        <w:rPr>
          <w:rFonts w:ascii="Times New Roman" w:hAnsi="Times New Roman" w:cs="Times New Roman"/>
          <w:color w:val="000000"/>
          <w:sz w:val="28"/>
          <w:szCs w:val="28"/>
        </w:rPr>
        <w:t>Изяк-Никитино</w:t>
      </w:r>
      <w:proofErr w:type="spellEnd"/>
      <w:r w:rsidR="001B2AA4" w:rsidRPr="00EE53EA">
        <w:rPr>
          <w:rFonts w:ascii="Times New Roman" w:hAnsi="Times New Roman" w:cs="Times New Roman"/>
          <w:color w:val="000000"/>
          <w:sz w:val="28"/>
          <w:szCs w:val="28"/>
        </w:rPr>
        <w:t xml:space="preserve"> по адресу:                с. </w:t>
      </w:r>
      <w:proofErr w:type="spellStart"/>
      <w:r w:rsidR="001B2AA4" w:rsidRPr="00EE53EA">
        <w:rPr>
          <w:rFonts w:ascii="Times New Roman" w:hAnsi="Times New Roman" w:cs="Times New Roman"/>
          <w:color w:val="000000"/>
          <w:sz w:val="28"/>
          <w:szCs w:val="28"/>
        </w:rPr>
        <w:t>Изяк-Никитино</w:t>
      </w:r>
      <w:proofErr w:type="spellEnd"/>
      <w:r w:rsidR="001B2AA4" w:rsidRPr="00EE53EA">
        <w:rPr>
          <w:rFonts w:ascii="Times New Roman" w:hAnsi="Times New Roman" w:cs="Times New Roman"/>
          <w:color w:val="000000"/>
          <w:sz w:val="28"/>
          <w:szCs w:val="28"/>
        </w:rPr>
        <w:t>, ул. Полевая, д.5;</w:t>
      </w:r>
      <w:proofErr w:type="gramEnd"/>
      <w:r w:rsidR="001B2AA4" w:rsidRPr="00EE53EA">
        <w:rPr>
          <w:rFonts w:ascii="Times New Roman" w:hAnsi="Times New Roman" w:cs="Times New Roman"/>
          <w:color w:val="000000"/>
          <w:sz w:val="28"/>
          <w:szCs w:val="28"/>
        </w:rPr>
        <w:t xml:space="preserve"> </w:t>
      </w:r>
      <w:proofErr w:type="gramStart"/>
      <w:r w:rsidR="001B2AA4" w:rsidRPr="00EE53EA">
        <w:rPr>
          <w:rFonts w:ascii="Times New Roman" w:hAnsi="Times New Roman" w:cs="Times New Roman"/>
          <w:color w:val="000000"/>
          <w:sz w:val="28"/>
          <w:szCs w:val="28"/>
        </w:rPr>
        <w:t xml:space="preserve">на информационном стенде в помещении клуба ст. Черный Отрог по адресу: ст. Черный Отрог, ул. Вокзальная, д. 36; на информационном стенде в помещении клуба с. </w:t>
      </w:r>
      <w:proofErr w:type="spellStart"/>
      <w:r w:rsidR="001B2AA4" w:rsidRPr="00EE53EA">
        <w:rPr>
          <w:rFonts w:ascii="Times New Roman" w:hAnsi="Times New Roman" w:cs="Times New Roman"/>
          <w:color w:val="000000"/>
          <w:sz w:val="28"/>
          <w:szCs w:val="28"/>
        </w:rPr>
        <w:t>Студенцы</w:t>
      </w:r>
      <w:proofErr w:type="spellEnd"/>
      <w:r w:rsidR="001B2AA4" w:rsidRPr="00EE53EA">
        <w:rPr>
          <w:rFonts w:ascii="Times New Roman" w:hAnsi="Times New Roman" w:cs="Times New Roman"/>
          <w:color w:val="000000"/>
          <w:sz w:val="28"/>
          <w:szCs w:val="28"/>
        </w:rPr>
        <w:t xml:space="preserve"> по адресу:                       с. </w:t>
      </w:r>
      <w:proofErr w:type="spellStart"/>
      <w:r w:rsidR="001B2AA4" w:rsidRPr="00EE53EA">
        <w:rPr>
          <w:rFonts w:ascii="Times New Roman" w:hAnsi="Times New Roman" w:cs="Times New Roman"/>
          <w:color w:val="000000"/>
          <w:sz w:val="28"/>
          <w:szCs w:val="28"/>
        </w:rPr>
        <w:t>Студенцы</w:t>
      </w:r>
      <w:proofErr w:type="spellEnd"/>
      <w:r w:rsidR="001B2AA4" w:rsidRPr="00EE53EA">
        <w:rPr>
          <w:rFonts w:ascii="Times New Roman" w:hAnsi="Times New Roman" w:cs="Times New Roman"/>
          <w:color w:val="000000"/>
          <w:sz w:val="28"/>
          <w:szCs w:val="28"/>
        </w:rPr>
        <w:t>, ул. Центральная, д. 9А).</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Гражданам обеспечивается возможность ознакомления с принятыми муниципальными нормативными правовыми актами в указанных местах в течение 14 дней со дня размещения.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размещение муниципальных правовых актов на официальном сайте сельского поселения в информационно-телекоммуникационной сети «Интернет» (https://</w:t>
      </w:r>
      <w:r w:rsidR="00112101" w:rsidRPr="00EE53EA">
        <w:rPr>
          <w:rFonts w:ascii="Times New Roman" w:hAnsi="Times New Roman" w:cs="Times New Roman"/>
          <w:sz w:val="28"/>
          <w:szCs w:val="28"/>
        </w:rPr>
        <w:t>www.чёрноотрожский-сельсовет56.рф</w:t>
      </w:r>
      <w:r w:rsidR="00620397" w:rsidRPr="00EE53EA">
        <w:rPr>
          <w:rFonts w:ascii="Times New Roman" w:hAnsi="Times New Roman" w:cs="Times New Roman"/>
          <w:sz w:val="28"/>
          <w:szCs w:val="28"/>
        </w:rPr>
        <w:t>/</w:t>
      </w:r>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Информационном бюллетене «</w:t>
      </w:r>
      <w:proofErr w:type="spellStart"/>
      <w:r w:rsidR="00854C0E" w:rsidRPr="00EE53EA">
        <w:rPr>
          <w:rFonts w:ascii="Times New Roman" w:hAnsi="Times New Roman" w:cs="Times New Roman"/>
          <w:sz w:val="28"/>
          <w:szCs w:val="28"/>
        </w:rPr>
        <w:t>Чёрноотрожский</w:t>
      </w:r>
      <w:proofErr w:type="spellEnd"/>
      <w:r w:rsidRPr="00EE53EA">
        <w:rPr>
          <w:rFonts w:ascii="Times New Roman" w:hAnsi="Times New Roman" w:cs="Times New Roman"/>
          <w:sz w:val="28"/>
          <w:szCs w:val="28"/>
        </w:rPr>
        <w:t xml:space="preserve"> сельсовет».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Муниципальные нормативные правовые акты размещаются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w:t>
      </w:r>
      <w:proofErr w:type="gramStart"/>
      <w:r w:rsidRPr="00EE53EA">
        <w:rPr>
          <w:rFonts w:ascii="Times New Roman" w:hAnsi="Times New Roman" w:cs="Times New Roman"/>
          <w:sz w:val="28"/>
          <w:szCs w:val="28"/>
        </w:rPr>
        <w:t>.р</w:t>
      </w:r>
      <w:proofErr w:type="gramEnd"/>
      <w:r w:rsidRPr="00EE53EA">
        <w:rPr>
          <w:rFonts w:ascii="Times New Roman" w:hAnsi="Times New Roman" w:cs="Times New Roman"/>
          <w:sz w:val="28"/>
          <w:szCs w:val="28"/>
        </w:rPr>
        <w:t xml:space="preserve">ф; регистрационный номер и дата регистрации в качестве сетевого издания: </w:t>
      </w:r>
      <w:proofErr w:type="gramStart"/>
      <w:r w:rsidRPr="00EE53EA">
        <w:rPr>
          <w:rFonts w:ascii="Times New Roman" w:hAnsi="Times New Roman" w:cs="Times New Roman"/>
          <w:sz w:val="28"/>
          <w:szCs w:val="28"/>
        </w:rPr>
        <w:t>Эл № ФС77-72471 от 05.03.2018).</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Муниципальные правовые акты органов местного самоуправления сельского поселения, подлежащие официальному опубликованию, должны быть обнародованы не позднее десяти дней со дня их принятия (издания), если иное не предусмотрено федеральным и областным законодательством,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Обнародование иных документов и информации в случаях, если такое обнародование предусмотрено Федеральным законом № 33-ФЗ, осуществляется в порядке, предусмотренном для обнародования муниципальных правовых актов.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16771" w:rsidRPr="00EE53EA" w:rsidRDefault="00A16771" w:rsidP="004C46A3">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Оренбургской области, в порядке, установленном Законом Оренбургской области от 25.12.2008 </w:t>
      </w:r>
      <w:r w:rsidR="004C46A3">
        <w:rPr>
          <w:rFonts w:ascii="Times New Roman" w:hAnsi="Times New Roman" w:cs="Times New Roman"/>
          <w:sz w:val="28"/>
          <w:szCs w:val="28"/>
        </w:rPr>
        <w:t xml:space="preserve">                       </w:t>
      </w:r>
      <w:r w:rsidRPr="00EE53EA">
        <w:rPr>
          <w:rFonts w:ascii="Times New Roman" w:hAnsi="Times New Roman" w:cs="Times New Roman"/>
          <w:sz w:val="28"/>
          <w:szCs w:val="28"/>
        </w:rPr>
        <w:t xml:space="preserve">№ 2694/563-IV-ОЗ «Об областном регистре муниципальных нормативных </w:t>
      </w:r>
      <w:r w:rsidRPr="00EE53EA">
        <w:rPr>
          <w:rFonts w:ascii="Times New Roman" w:hAnsi="Times New Roman" w:cs="Times New Roman"/>
          <w:sz w:val="28"/>
          <w:szCs w:val="28"/>
        </w:rPr>
        <w:lastRenderedPageBreak/>
        <w:t>правовых актов».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42. Вступление в силу муниципальных правовых актов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Устав, муниципальный нормативный правовой акт о внесении изменений и дополнений в Устав вступают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Решения, принятые на местном референдуме вступают в силу после официального опубликования результатов референдума.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w:t>
      </w:r>
      <w:proofErr w:type="gramStart"/>
      <w:r w:rsidRPr="00EE53EA">
        <w:rPr>
          <w:rFonts w:ascii="Times New Roman" w:hAnsi="Times New Roman" w:cs="Times New Roman"/>
          <w:sz w:val="28"/>
          <w:szCs w:val="28"/>
        </w:rPr>
        <w:t>соглашения, заключаемые между органами местного самоуправления вступают</w:t>
      </w:r>
      <w:proofErr w:type="gramEnd"/>
      <w:r w:rsidRPr="00EE53EA">
        <w:rPr>
          <w:rFonts w:ascii="Times New Roman" w:hAnsi="Times New Roman" w:cs="Times New Roman"/>
          <w:sz w:val="28"/>
          <w:szCs w:val="28"/>
        </w:rPr>
        <w:t xml:space="preserve">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Решения Совета депутатов о налогах и сборах вступают в силу в соответствии с Налоговым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Иные муниципальные правовые акты вступают в силу со дня их принятия (подписания), если иное не предусмотрено действующим законодательством, настоящим Уставом или соответствующими муниципальными правовыми актами.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43. Порядок принятия Устава, муниципального правового акта о внесение изменений и дополнений в Устав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w:t>
      </w:r>
      <w:proofErr w:type="gramStart"/>
      <w:r w:rsidRPr="00EE53EA">
        <w:rPr>
          <w:rFonts w:ascii="Times New Roman" w:hAnsi="Times New Roman" w:cs="Times New Roman"/>
          <w:sz w:val="28"/>
          <w:szCs w:val="28"/>
        </w:rPr>
        <w:t>Проект Устава, проект муниципального правового акта о внесении изменений и дополнений в Устав не позднее, чем за тридцать дней до дня рассмотрения вопроса о его принятии подлежат официальному опубликованию с одновременным официальным опубликованием установленного Советом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обсуждении</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Устава (Основного закона) Оренбургской области или законов Оренбургской области в целях приведения данного Устава в соответствие</w:t>
      </w:r>
      <w:proofErr w:type="gramEnd"/>
      <w:r w:rsidRPr="00EE53EA">
        <w:rPr>
          <w:rFonts w:ascii="Times New Roman" w:hAnsi="Times New Roman" w:cs="Times New Roman"/>
          <w:sz w:val="28"/>
          <w:szCs w:val="28"/>
        </w:rPr>
        <w:t xml:space="preserve"> с этими нормативными правовыми актами.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После официального опубликования не менее чем через 15 дней в соответствии с положением о проведении публичных слушаний, проект Устава, проект муниципального правового акта о внесении изменений и дополнений в Устав выносятся на публичные слушания. Результаты публичных слушаний подлежат обнародованию.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2. Устав,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Устав, муниципальный правовой акт о внесении изменений и дополнений в Устав подлежат государственной регистрации в Управлении Министерства юстиции Российской Федерации по Оренбургской области в порядке, установленном Федеральным законом от 21.07.2005 № 97-ФЗ «О государственной регистрации уставов муниципальных образований».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Глава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об Уставе, о муниципальном правовом </w:t>
      </w:r>
      <w:proofErr w:type="gramStart"/>
      <w:r w:rsidRPr="00EE53EA">
        <w:rPr>
          <w:rFonts w:ascii="Times New Roman" w:hAnsi="Times New Roman" w:cs="Times New Roman"/>
          <w:sz w:val="28"/>
          <w:szCs w:val="28"/>
        </w:rPr>
        <w:t>акте</w:t>
      </w:r>
      <w:proofErr w:type="gramEnd"/>
      <w:r w:rsidRPr="00EE53EA">
        <w:rPr>
          <w:rFonts w:ascii="Times New Roman" w:hAnsi="Times New Roman" w:cs="Times New Roman"/>
          <w:sz w:val="28"/>
          <w:szCs w:val="28"/>
        </w:rPr>
        <w:t xml:space="preserve"> о внесении изменений в Устав в государственный реестр уставов муниципальных образований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w:t>
      </w:r>
      <w:proofErr w:type="gramStart"/>
      <w:r w:rsidRPr="00EE53EA">
        <w:rPr>
          <w:rFonts w:ascii="Times New Roman" w:hAnsi="Times New Roman" w:cs="Times New Roman"/>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муниципальную должность), вступают в силу после истечения срока полномочий Совета депутатов, принявшего муниципальный правовой акт о внесении указанных изменений и дополнений</w:t>
      </w:r>
      <w:proofErr w:type="gramEnd"/>
      <w:r w:rsidRPr="00EE53EA">
        <w:rPr>
          <w:rFonts w:ascii="Times New Roman" w:hAnsi="Times New Roman" w:cs="Times New Roman"/>
          <w:sz w:val="28"/>
          <w:szCs w:val="28"/>
        </w:rPr>
        <w:t xml:space="preserve"> в Устав, за исключением случаев, установленных Федеральным законом № 33-ФЗ.</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Изменения и дополнения, внесенные в Устав, и предусматривающие создание контрольно-счетного органа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7. Приведение Устава в соответствие с федеральным законом, законом Оренбургской области осуществляется в установленный этими законодательными актами срок.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федеральным законом, законом Оренбургской области указанный срок не установлен, срок приведения настоящего Устава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44. Решения, принятые путем прямого волеизъявления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Решение </w:t>
      </w:r>
      <w:proofErr w:type="gramStart"/>
      <w:r w:rsidRPr="00EE53EA">
        <w:rPr>
          <w:rFonts w:ascii="Times New Roman" w:hAnsi="Times New Roman" w:cs="Times New Roman"/>
          <w:sz w:val="28"/>
          <w:szCs w:val="28"/>
        </w:rPr>
        <w:t>вопросов местного значения непосредственного обеспечения жизнедеятельности населения</w:t>
      </w:r>
      <w:proofErr w:type="gramEnd"/>
      <w:r w:rsidRPr="00EE53EA">
        <w:rPr>
          <w:rFonts w:ascii="Times New Roman" w:hAnsi="Times New Roman" w:cs="Times New Roman"/>
          <w:sz w:val="28"/>
          <w:szCs w:val="28"/>
        </w:rPr>
        <w:t xml:space="preserve"> непосредственно гражданами сельского поселения осуществляется путем прямого волеизъявления населения сельского поселения, выраженного на местном референдуме,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w:t>
      </w:r>
      <w:proofErr w:type="gramStart"/>
      <w:r w:rsidRPr="00EE53EA">
        <w:rPr>
          <w:rFonts w:ascii="Times New Roman" w:hAnsi="Times New Roman" w:cs="Times New Roman"/>
          <w:sz w:val="28"/>
          <w:szCs w:val="28"/>
        </w:rPr>
        <w:t>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пятнадцати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EE53EA">
        <w:rPr>
          <w:rFonts w:ascii="Times New Roman" w:hAnsi="Times New Roman" w:cs="Times New Roman"/>
          <w:sz w:val="28"/>
          <w:szCs w:val="28"/>
        </w:rPr>
        <w:t>. Указанный срок не может превышать три месяца.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сельского поселения, является основанием для досрочного прекращения полномочий Главы или досрочного прекращения полномочий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45. Нормативные и иные правовые акты Совета депутатов, порядок их принятия (издания)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К нормативным правовым актам Совета депутатов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нормативный правовой акт об утверждении Устава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нормативный правовой акт об утверждении бюджета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правила благоустройства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нормативные правовые акты об утверждении соглашений, заключаемых между органами местного самоуправления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иные нормативные правовые акты, принятые Советом депутатов по вопросам, отнесенным к его компетенции федеральными законами, законами Оренбургской области,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Совет депутатов по вопросам, отнесенным к его компетенции федеральными законами, законами Оренбургской области, Уставом, принимает: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решения, устанавливающие правила, обязательные для исполнения на территории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решение об удалении Главы в отставку;</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решения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4) решения по иным вопросам, отнесенным к его компетенции федеральными законами, законами Оренбургской области, настоящим Уставом.</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3. </w:t>
      </w:r>
      <w:proofErr w:type="gramStart"/>
      <w:r w:rsidRPr="00EE53EA">
        <w:rPr>
          <w:rFonts w:ascii="Times New Roman" w:hAnsi="Times New Roman" w:cs="Times New Roman"/>
          <w:sz w:val="28"/>
          <w:szCs w:val="28"/>
        </w:rPr>
        <w:t>Проекты нормативных правовых актов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депутатов, предусматривающие расходы, финансовое обеспечение которых осуществляется за счет средств местного</w:t>
      </w:r>
      <w:proofErr w:type="gramEnd"/>
      <w:r w:rsidRPr="00EE53EA">
        <w:rPr>
          <w:rFonts w:ascii="Times New Roman" w:hAnsi="Times New Roman" w:cs="Times New Roman"/>
          <w:sz w:val="28"/>
          <w:szCs w:val="28"/>
        </w:rPr>
        <w:t xml:space="preserve"> бюджета, рассматриваются Советом депутатов по представлению Главы либо при наличии заключения указанного лица. Данное заключение представляется в Совет депутатов в срок не менее чем за 20 дней до рассмотрения указанных проектов.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Решение Совета депутатов, в том числе устанавливающее правила, обязательные для исполнения на территории сельского поселения, а также по вопросам организации деятельности Совета депутатов, считается принятым, если за него проголосовало не менее половины от установленной численности депутатов Совета депутатов.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Глава подписывает и обнародует нормативный правовой акт, принятый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Нормативный правовой акт, принятый Советом депутатов, направляется Главе для подписания и обнародования в течение десяти дней.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Глава имеет право отклонить нормативный правовой акт, принятый Советом депутатов. В этом случае указанный нормативный правовой акт в течение десяти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Отклоненный Главой нормативный правовой акт повторно рассматривается Советом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в течение семи дней и обнародованию.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46. Правовые акты Главы</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в пределах своих полномочий, установленных настоящим Уставом и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федеральными законами, а также постановления и распоряжения Администрации по вопросам, указанным в части 2 статьи 61 Федеральным законом № 33-ФЗ.</w:t>
      </w:r>
    </w:p>
    <w:p w:rsidR="00A16771" w:rsidRDefault="00A16771" w:rsidP="001704D8">
      <w:pPr>
        <w:ind w:firstLine="720"/>
        <w:jc w:val="both"/>
        <w:rPr>
          <w:rFonts w:ascii="Times New Roman" w:hAnsi="Times New Roman" w:cs="Times New Roman"/>
          <w:sz w:val="28"/>
          <w:szCs w:val="28"/>
        </w:rPr>
      </w:pPr>
    </w:p>
    <w:p w:rsidR="004C46A3" w:rsidRPr="00EE53EA" w:rsidRDefault="004C46A3"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47. Правовые акты должностных лиц местного самоуправления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Председатель Совета депутатов издает постановления и распоряжения по вопросам организации деятельности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Иные должностные лица местного самоуправления издают распоряжения и приказы по вопросам, отнесенным к их полномочиям.</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VII. ЭКОНОМИЧЕСКАЯ ОСНОВА МЕСТНОГО САМОУПРАВЛЕНИЯ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48. Бюджет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Сельское поселение имеет собственный бюджет (местный бюджет).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EE53EA">
        <w:rPr>
          <w:rFonts w:ascii="Times New Roman" w:hAnsi="Times New Roman" w:cs="Times New Roman"/>
          <w:sz w:val="28"/>
          <w:szCs w:val="28"/>
        </w:rPr>
        <w:t>контроля за</w:t>
      </w:r>
      <w:proofErr w:type="gramEnd"/>
      <w:r w:rsidRPr="00EE53EA">
        <w:rPr>
          <w:rFonts w:ascii="Times New Roman" w:hAnsi="Times New Roman" w:cs="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сельского поселения самостоятельно с соблюдением требований, установленных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Бюджетные полномочия сельского поселения, органов местного самоуправления и должностных лиц местного самоуправления устанавливаются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5. Разработку проекта местного бюджета осуществляет Администрация. Составление проекта местного бюджета начинается не </w:t>
      </w:r>
      <w:proofErr w:type="gramStart"/>
      <w:r w:rsidRPr="00EE53EA">
        <w:rPr>
          <w:rFonts w:ascii="Times New Roman" w:hAnsi="Times New Roman" w:cs="Times New Roman"/>
          <w:sz w:val="28"/>
          <w:szCs w:val="28"/>
        </w:rPr>
        <w:t>позднее</w:t>
      </w:r>
      <w:proofErr w:type="gramEnd"/>
      <w:r w:rsidRPr="00EE53EA">
        <w:rPr>
          <w:rFonts w:ascii="Times New Roman" w:hAnsi="Times New Roman" w:cs="Times New Roman"/>
          <w:sz w:val="28"/>
          <w:szCs w:val="28"/>
        </w:rPr>
        <w:t xml:space="preserve"> чем за шесть месяцев до окончания текущего финансового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Проект местного бюджета составляется в порядке, установленном Администрацией, в соответствии с Бюджетным кодексом Российской Федерации принимаемыми с соблюдением его требований муниципальными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Глава не позднее 15 ноября года, предшествующего очередному финансовому году, вносит проект решения о местном бюджете на рассмотрение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Проект решения о местном бюджете, внесенный с соблюдением установленных требований, направляется в финансовый отдел Администрации, Контрольно-счетную палату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для проведения экспертизы.</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Окончательное решение об утверждении местного бюджета принимается Советом депутатов до 25 декабря текущего финансового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Исполнение местного бюджета осуществляется Администрацией в соответствии Бюджетным кодексом Российской Федерации, решением Совета депутатов о местном бюджете и иными решениями Совета депутатов, правовыми актами Администрации.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lastRenderedPageBreak/>
        <w:t xml:space="preserve">6. </w:t>
      </w:r>
      <w:proofErr w:type="gramStart"/>
      <w:r w:rsidRPr="00EE53EA">
        <w:rPr>
          <w:rFonts w:ascii="Times New Roman" w:hAnsi="Times New Roman" w:cs="Times New Roman"/>
          <w:sz w:val="28"/>
          <w:szCs w:val="28"/>
        </w:rPr>
        <w:t>Контроль за</w:t>
      </w:r>
      <w:proofErr w:type="gramEnd"/>
      <w:r w:rsidRPr="00EE53EA">
        <w:rPr>
          <w:rFonts w:ascii="Times New Roman" w:hAnsi="Times New Roman" w:cs="Times New Roman"/>
          <w:sz w:val="28"/>
          <w:szCs w:val="28"/>
        </w:rPr>
        <w:t xml:space="preserve"> исполнением местного бюджета осуществляют Совет депутатов, Администрация, финансовый отдел Администрации, Контрольно-счетная палата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 в соответствии с Бюджетным кодексом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7. Отчет об исполнении местного бюджета за первый квартал, полугодие и девять месяцев текущего финансового года составляется Администрацией и направляется в Совет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Годовой отчет об исполнении местного бюджета представляется Администрацией в Совет депутатов после получения заключения от Контрольно-счетной палаты </w:t>
      </w:r>
      <w:proofErr w:type="spellStart"/>
      <w:r w:rsidRPr="00EE53EA">
        <w:rPr>
          <w:rFonts w:ascii="Times New Roman" w:hAnsi="Times New Roman" w:cs="Times New Roman"/>
          <w:sz w:val="28"/>
          <w:szCs w:val="28"/>
        </w:rPr>
        <w:t>Саракташского</w:t>
      </w:r>
      <w:proofErr w:type="spellEnd"/>
      <w:r w:rsidRPr="00EE53EA">
        <w:rPr>
          <w:rFonts w:ascii="Times New Roman" w:hAnsi="Times New Roman" w:cs="Times New Roman"/>
          <w:sz w:val="28"/>
          <w:szCs w:val="28"/>
        </w:rPr>
        <w:t xml:space="preserve"> муниципального района.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49. Расходы бюджета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Формирование расходов местного бюджета осуществляется в соответствии с расходными обязательствами сельского поселения, устанавливаемыми и исполняемыми органами местного самоуправления сельского поселения в соответствии с требованиями Бюджетного кодекса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Исполнение расходных обязательств сельского поселения осуществляется за счет средств местного бюджета в соответствии с требованиями Бюджетного кодекса Российской Федерации.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Администрация ведет реестр расходных обязательств сельского поселения в порядке, установленном Администрацией в соответствии с общими требованиями, установленными Министерством финансов Оренбургской области.</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Осуществление расходов местного бюджета на финансирование полномочий федеральных органов государственной власти, органов государственной власти Оренбургской области не допускается. </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50. Закупки для обеспечения муниципальных нужд</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lastRenderedPageBreak/>
        <w:t>Статья 51. Доходы бюджета сельского поселения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Формирование доходов местного бюджета сельского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К собственным доходам местного бюджета относятся: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средства самообложения граждан в соответствии со статьей 52настоящего Устава;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доходы от местных налогов и сборов, установленных в соответствии с законодательством Российской Федерации о налогах и сборах нормативными правовыми актами Совета депутатов;</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3) доходы от региональных налогов и сборов, подлежащие зачислению в местный бюджет по нормативам, установленным законами Оренбургской области в целях финансового обеспечения полномочий органов местного самоуправления сельского поселения по решению вопросов непосредственного обеспечения жизнедеятельности населения, переданных законом Оренбургской области от органов государственной власти Оренбургской области;</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доходы от федеральных налогов и сборов, подлежащие зачислению в местный бюджет по нормативам, установленным федеральными законами и (или) законами Оренбургской области в целях финансового </w:t>
      </w:r>
      <w:proofErr w:type="gramStart"/>
      <w:r w:rsidRPr="00EE53EA">
        <w:rPr>
          <w:rFonts w:ascii="Times New Roman" w:hAnsi="Times New Roman" w:cs="Times New Roman"/>
          <w:sz w:val="28"/>
          <w:szCs w:val="28"/>
        </w:rPr>
        <w:t>обеспечения полномочий органов местного самоуправления сельского поселения</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безвозмездные поступления из других бюджетов бюджетной системы Российской Федерации, включая дотации на выравнивание бюджетной обеспеченности сельского поселения, субсидии и иные межбюджетные трансферты, предоставляемые в соответствии с положениями настоящего Устава, и другие безвозмездные поступления;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6) доходы от имущества, находящегося в муниципальной собственности сельского поселения;</w:t>
      </w:r>
    </w:p>
    <w:p w:rsidR="00A16771" w:rsidRPr="00EE53EA" w:rsidRDefault="00A16771" w:rsidP="001704D8">
      <w:pPr>
        <w:ind w:firstLine="720"/>
        <w:jc w:val="both"/>
        <w:rPr>
          <w:rFonts w:ascii="Times New Roman" w:hAnsi="Times New Roman" w:cs="Times New Roman"/>
          <w:sz w:val="28"/>
          <w:szCs w:val="28"/>
        </w:rPr>
      </w:pPr>
      <w:proofErr w:type="gramStart"/>
      <w:r w:rsidRPr="00EE53EA">
        <w:rPr>
          <w:rFonts w:ascii="Times New Roman" w:hAnsi="Times New Roman" w:cs="Times New Roman"/>
          <w:sz w:val="28"/>
          <w:szCs w:val="28"/>
        </w:rPr>
        <w:t>7) часть прибыли муниципальных предприятий, остающейся после уплаты налогов и иных обязательных платежей, в размерах, устанавливаемых нормативными правовыми актами Совета депутатов, и часть доходов от оказания муниципальными казенными учреждениями платных услуг, остающаяся в распоряжении сельского поселения;</w:t>
      </w:r>
      <w:proofErr w:type="gramEnd"/>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8) штрафы, установление которых в соответствии с федеральным законом отнесено к компетенции органов местного самоуправления сельского поселения, а также штрафы, установленные Кодексом Российской Федерации об административных правонарушениях или законами Оренбургской области об административных правонарушениях за административные правонарушения в сферах, отнесенных к полномочиям органов местного самоуправления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9) добровольные пожертвования;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10) иные поступления в соответствии с федеральными законами, законами Оренбургской области.</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52. Средства самообложения граждан</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Средствами самообложения граждан являются разовые платежи граждан, осуществляемые для решения конкретных вопросов непосредственного обеспечения жизнедеятельности населения. </w:t>
      </w:r>
      <w:proofErr w:type="gramStart"/>
      <w:r w:rsidRPr="00EE53EA">
        <w:rPr>
          <w:rFonts w:ascii="Times New Roman" w:hAnsi="Times New Roman" w:cs="Times New Roman"/>
          <w:sz w:val="28"/>
          <w:szCs w:val="28"/>
        </w:rPr>
        <w:t>Размер платежей в порядке самообложения граждан устанавливается в абсолютной величине равным для всех жителей сельского поселения (населенного пункта (части его территории), входящего в состав территории сельского поселения), за исключением отдельных категорий граждан, численность которых не может превышать тридцати процентов от общего числа жителей сельского поселения (населенного пункта (части его территории), входящего в состав территории сельского поселения) и для которых размер</w:t>
      </w:r>
      <w:proofErr w:type="gramEnd"/>
      <w:r w:rsidRPr="00EE53EA">
        <w:rPr>
          <w:rFonts w:ascii="Times New Roman" w:hAnsi="Times New Roman" w:cs="Times New Roman"/>
          <w:sz w:val="28"/>
          <w:szCs w:val="28"/>
        </w:rPr>
        <w:t xml:space="preserve"> платежей может быть </w:t>
      </w:r>
      <w:proofErr w:type="gramStart"/>
      <w:r w:rsidRPr="00EE53EA">
        <w:rPr>
          <w:rFonts w:ascii="Times New Roman" w:hAnsi="Times New Roman" w:cs="Times New Roman"/>
          <w:sz w:val="28"/>
          <w:szCs w:val="28"/>
        </w:rPr>
        <w:t>уменьшен</w:t>
      </w:r>
      <w:proofErr w:type="gramEnd"/>
      <w:r w:rsidRPr="00EE53EA">
        <w:rPr>
          <w:rFonts w:ascii="Times New Roman" w:hAnsi="Times New Roman" w:cs="Times New Roman"/>
          <w:sz w:val="28"/>
          <w:szCs w:val="28"/>
        </w:rPr>
        <w:t>.</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32настоящего Устава, на сходе граждан.</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Порядок сбора и расходования средств самообложения граждан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53. Финансовое и иное обеспечение реализации инициативных проектов</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1. Источником финансового обеспечения реализации инициативных проектов, предусмотренных статьей 36 настоящего Устава, являются предусмотренные в местном бюджете бюджетные ассигнования на реализацию инициативных проектов, </w:t>
      </w:r>
      <w:proofErr w:type="gramStart"/>
      <w:r w:rsidRPr="00EE53EA">
        <w:rPr>
          <w:rFonts w:ascii="Times New Roman" w:hAnsi="Times New Roman" w:cs="Times New Roman"/>
          <w:sz w:val="28"/>
          <w:szCs w:val="28"/>
        </w:rPr>
        <w:t>формируемые</w:t>
      </w:r>
      <w:proofErr w:type="gramEnd"/>
      <w:r w:rsidRPr="00EE53EA">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сельского поселения.</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Инициативными платежами являются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w:t>
      </w:r>
      <w:proofErr w:type="gramStart"/>
      <w:r w:rsidRPr="00EE53EA">
        <w:rPr>
          <w:rFonts w:ascii="Times New Roman" w:hAnsi="Times New Roman" w:cs="Times New Roman"/>
          <w:sz w:val="28"/>
          <w:szCs w:val="28"/>
        </w:rPr>
        <w:t>в</w:t>
      </w:r>
      <w:proofErr w:type="gramEnd"/>
      <w:r w:rsidRPr="00EE53EA">
        <w:rPr>
          <w:rFonts w:ascii="Times New Roman" w:hAnsi="Times New Roman" w:cs="Times New Roman"/>
          <w:sz w:val="28"/>
          <w:szCs w:val="28"/>
        </w:rPr>
        <w:t xml:space="preserve"> </w:t>
      </w:r>
      <w:proofErr w:type="gramStart"/>
      <w:r w:rsidRPr="00EE53EA">
        <w:rPr>
          <w:rFonts w:ascii="Times New Roman" w:hAnsi="Times New Roman" w:cs="Times New Roman"/>
          <w:sz w:val="28"/>
          <w:szCs w:val="28"/>
        </w:rPr>
        <w:t>местный</w:t>
      </w:r>
      <w:proofErr w:type="gramEnd"/>
      <w:r w:rsidRPr="00EE53EA">
        <w:rPr>
          <w:rFonts w:ascii="Times New Roman" w:hAnsi="Times New Roman" w:cs="Times New Roman"/>
          <w:sz w:val="28"/>
          <w:szCs w:val="28"/>
        </w:rPr>
        <w:t xml:space="preserve"> бюджет в целях реализации конкретных инициативных проектов.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В случае</w:t>
      </w:r>
      <w:proofErr w:type="gramStart"/>
      <w:r w:rsidRPr="00EE53EA">
        <w:rPr>
          <w:rFonts w:ascii="Times New Roman" w:hAnsi="Times New Roman" w:cs="Times New Roman"/>
          <w:sz w:val="28"/>
          <w:szCs w:val="28"/>
        </w:rPr>
        <w:t>,</w:t>
      </w:r>
      <w:proofErr w:type="gramEnd"/>
      <w:r w:rsidRPr="00EE53EA">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4. Порядок расчета и возврата сумм инициативных платежей, подлежащих возврату лицам (в том числе организациям), осуществившим их </w:t>
      </w:r>
      <w:r w:rsidRPr="00EE53EA">
        <w:rPr>
          <w:rFonts w:ascii="Times New Roman" w:hAnsi="Times New Roman" w:cs="Times New Roman"/>
          <w:sz w:val="28"/>
          <w:szCs w:val="28"/>
        </w:rPr>
        <w:lastRenderedPageBreak/>
        <w:t>перечисление в местный бюджет, определяется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5. Реализация инициативных проектов обеспечивается также в форме добровольного имущественного и (или) трудового участия заинтересованных лиц в порядке, определенном нормативным правовым актом Совета депутатов.</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54. Муниципальные заимствования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Под муниципальными заимствованиями понимается привлечение от имени публично-правового образования заемных сре</w:t>
      </w:r>
      <w:proofErr w:type="gramStart"/>
      <w:r w:rsidRPr="00EE53EA">
        <w:rPr>
          <w:rFonts w:ascii="Times New Roman" w:hAnsi="Times New Roman" w:cs="Times New Roman"/>
          <w:sz w:val="28"/>
          <w:szCs w:val="28"/>
        </w:rPr>
        <w:t>дств в б</w:t>
      </w:r>
      <w:proofErr w:type="gramEnd"/>
      <w:r w:rsidRPr="00EE53EA">
        <w:rPr>
          <w:rFonts w:ascii="Times New Roman" w:hAnsi="Times New Roman" w:cs="Times New Roman"/>
          <w:sz w:val="28"/>
          <w:szCs w:val="28"/>
        </w:rPr>
        <w:t xml:space="preserve">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 xml:space="preserve">2. Муниципальные заимствования сельского поселения осуществляются Администрацией в соответствии с Бюджетным кодексом Российской Федерации. </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Программа муниципальных заимствований сельского поселения является приложением к решению о бюджете сельского поселения.</w:t>
      </w:r>
    </w:p>
    <w:p w:rsidR="00A16771" w:rsidRPr="00EE53EA" w:rsidRDefault="00A16771" w:rsidP="001704D8">
      <w:pPr>
        <w:ind w:firstLine="720"/>
        <w:jc w:val="both"/>
        <w:rPr>
          <w:rFonts w:ascii="Times New Roman" w:hAnsi="Times New Roman" w:cs="Times New Roman"/>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ГЛАВА VIII. ЗАКЛЮЧИТЕЛЬНЫЕ И ПЕРЕХОДНЫЕ ПОЛОЖЕНИЯ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center"/>
        <w:rPr>
          <w:rFonts w:ascii="Times New Roman" w:hAnsi="Times New Roman" w:cs="Times New Roman"/>
          <w:b/>
          <w:sz w:val="28"/>
          <w:szCs w:val="28"/>
        </w:rPr>
      </w:pPr>
      <w:r w:rsidRPr="00EE53EA">
        <w:rPr>
          <w:rFonts w:ascii="Times New Roman" w:hAnsi="Times New Roman" w:cs="Times New Roman"/>
          <w:b/>
          <w:sz w:val="28"/>
          <w:szCs w:val="28"/>
        </w:rPr>
        <w:t>Статья 55. Заключительные и переходные положения</w:t>
      </w:r>
    </w:p>
    <w:p w:rsidR="00A16771" w:rsidRPr="00EE53EA" w:rsidRDefault="00A16771" w:rsidP="001704D8">
      <w:pPr>
        <w:ind w:firstLine="720"/>
        <w:jc w:val="both"/>
        <w:rPr>
          <w:rFonts w:ascii="Times New Roman" w:hAnsi="Times New Roman" w:cs="Times New Roman"/>
          <w:b/>
          <w:sz w:val="28"/>
          <w:szCs w:val="28"/>
        </w:rPr>
      </w:pP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1. Положения настоящего Устава применяются с учетом переходных периодов и сроков вступления в силу отдельных норм Федерального закона № 33-Ф3.</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2. Органы местного самоуправления сельского поселения осуществляют полномочия по решению вопросов местного значения в соответствии со статьей 5 настоящего Устава, которые устанавливаются на основании статьи 14 Федерального закона от 06.10.2003 № 131-Ф3 «Об общих принципах организации местного самоуправления в Российской Федерации» (далее – Федеральный закон № 131-ФЗ) до 1 января  2028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3. Права органов местного самоуправления сельского поселения на решение вопросов, не отнесенных к вопросам местного значения, в соответствии со статьей 6 настоящего Устава, устанавливаются на основании статьи 14.1 Федерального закона № 131-Ф3 до 1 января  2028 года.</w:t>
      </w:r>
    </w:p>
    <w:p w:rsidR="00A16771" w:rsidRPr="00EE53EA" w:rsidRDefault="00A16771" w:rsidP="001704D8">
      <w:pPr>
        <w:ind w:firstLine="720"/>
        <w:jc w:val="both"/>
        <w:rPr>
          <w:rFonts w:ascii="Times New Roman" w:hAnsi="Times New Roman" w:cs="Times New Roman"/>
          <w:sz w:val="28"/>
          <w:szCs w:val="28"/>
        </w:rPr>
      </w:pPr>
      <w:r w:rsidRPr="00EE53EA">
        <w:rPr>
          <w:rFonts w:ascii="Times New Roman" w:hAnsi="Times New Roman" w:cs="Times New Roman"/>
          <w:sz w:val="28"/>
          <w:szCs w:val="28"/>
        </w:rPr>
        <w:t>4. Муниципальный контроль на территории сельского поселения осуществляется в соответствии со статьей 9 настоящего Устава на основании статьи 17.1 Федерального закона № 131-Ф3 до 1 января  2028 года.</w:t>
      </w: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p w:rsidR="00A16771" w:rsidRPr="00EE53EA" w:rsidRDefault="00A16771" w:rsidP="001704D8">
      <w:pPr>
        <w:rPr>
          <w:rFonts w:ascii="Times New Roman" w:hAnsi="Times New Roman" w:cs="Times New Roman"/>
          <w:sz w:val="28"/>
          <w:szCs w:val="28"/>
        </w:rPr>
      </w:pPr>
    </w:p>
    <w:sectPr w:rsidR="00A16771" w:rsidRPr="00EE53EA" w:rsidSect="00A167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C2E95A"/>
    <w:lvl w:ilvl="0">
      <w:start w:val="1"/>
      <w:numFmt w:val="decimal"/>
      <w:lvlText w:val="%1."/>
      <w:lvlJc w:val="left"/>
      <w:pPr>
        <w:tabs>
          <w:tab w:val="num" w:pos="1492"/>
        </w:tabs>
        <w:ind w:left="1492" w:hanging="360"/>
      </w:pPr>
    </w:lvl>
  </w:abstractNum>
  <w:abstractNum w:abstractNumId="1">
    <w:nsid w:val="FFFFFF7D"/>
    <w:multiLevelType w:val="singleLevel"/>
    <w:tmpl w:val="4DF63E2A"/>
    <w:lvl w:ilvl="0">
      <w:start w:val="1"/>
      <w:numFmt w:val="decimal"/>
      <w:lvlText w:val="%1."/>
      <w:lvlJc w:val="left"/>
      <w:pPr>
        <w:tabs>
          <w:tab w:val="num" w:pos="1209"/>
        </w:tabs>
        <w:ind w:left="1209" w:hanging="360"/>
      </w:pPr>
    </w:lvl>
  </w:abstractNum>
  <w:abstractNum w:abstractNumId="2">
    <w:nsid w:val="FFFFFF7E"/>
    <w:multiLevelType w:val="singleLevel"/>
    <w:tmpl w:val="B616F1EA"/>
    <w:lvl w:ilvl="0">
      <w:start w:val="1"/>
      <w:numFmt w:val="decimal"/>
      <w:lvlText w:val="%1."/>
      <w:lvlJc w:val="left"/>
      <w:pPr>
        <w:tabs>
          <w:tab w:val="num" w:pos="926"/>
        </w:tabs>
        <w:ind w:left="926" w:hanging="360"/>
      </w:pPr>
    </w:lvl>
  </w:abstractNum>
  <w:abstractNum w:abstractNumId="3">
    <w:nsid w:val="FFFFFF7F"/>
    <w:multiLevelType w:val="singleLevel"/>
    <w:tmpl w:val="EE723F9C"/>
    <w:lvl w:ilvl="0">
      <w:start w:val="1"/>
      <w:numFmt w:val="decimal"/>
      <w:lvlText w:val="%1."/>
      <w:lvlJc w:val="left"/>
      <w:pPr>
        <w:tabs>
          <w:tab w:val="num" w:pos="643"/>
        </w:tabs>
        <w:ind w:left="643" w:hanging="360"/>
      </w:pPr>
    </w:lvl>
  </w:abstractNum>
  <w:abstractNum w:abstractNumId="4">
    <w:nsid w:val="FFFFFF80"/>
    <w:multiLevelType w:val="singleLevel"/>
    <w:tmpl w:val="D7B615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FA93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0C0F8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948B49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F26250"/>
    <w:lvl w:ilvl="0">
      <w:start w:val="1"/>
      <w:numFmt w:val="decimal"/>
      <w:lvlText w:val="%1."/>
      <w:lvlJc w:val="left"/>
      <w:pPr>
        <w:tabs>
          <w:tab w:val="num" w:pos="360"/>
        </w:tabs>
        <w:ind w:left="360" w:hanging="360"/>
      </w:pPr>
    </w:lvl>
  </w:abstractNum>
  <w:abstractNum w:abstractNumId="9">
    <w:nsid w:val="FFFFFF89"/>
    <w:multiLevelType w:val="singleLevel"/>
    <w:tmpl w:val="41524E0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F33E486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lang w:val="ru-RU"/>
      </w:rPr>
    </w:lvl>
  </w:abstractNum>
  <w:abstractNum w:abstractNumId="1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8"/>
        <w:szCs w:val="28"/>
        <w:shd w:val="clear" w:color="auto" w:fill="auto"/>
      </w:rPr>
    </w:lvl>
    <w:lvl w:ilvl="1">
      <w:start w:val="1"/>
      <w:numFmt w:val="bullet"/>
      <w:lvlText w:val=""/>
      <w:lvlJc w:val="left"/>
      <w:pPr>
        <w:tabs>
          <w:tab w:val="num" w:pos="1080"/>
        </w:tabs>
        <w:ind w:left="1080" w:hanging="360"/>
      </w:pPr>
      <w:rPr>
        <w:rFonts w:ascii="Symbol" w:hAnsi="Symbol" w:cs="OpenSymbol"/>
        <w:sz w:val="28"/>
        <w:szCs w:val="28"/>
        <w:shd w:val="clear" w:color="auto" w:fill="auto"/>
      </w:rPr>
    </w:lvl>
    <w:lvl w:ilvl="2">
      <w:start w:val="1"/>
      <w:numFmt w:val="bullet"/>
      <w:lvlText w:val=""/>
      <w:lvlJc w:val="left"/>
      <w:pPr>
        <w:tabs>
          <w:tab w:val="num" w:pos="1440"/>
        </w:tabs>
        <w:ind w:left="1440" w:hanging="360"/>
      </w:pPr>
      <w:rPr>
        <w:rFonts w:ascii="Symbol" w:hAnsi="Symbol" w:cs="OpenSymbol"/>
        <w:sz w:val="28"/>
        <w:szCs w:val="28"/>
        <w:shd w:val="clear" w:color="auto" w:fill="auto"/>
      </w:rPr>
    </w:lvl>
    <w:lvl w:ilvl="3">
      <w:start w:val="1"/>
      <w:numFmt w:val="bullet"/>
      <w:lvlText w:val=""/>
      <w:lvlJc w:val="left"/>
      <w:pPr>
        <w:tabs>
          <w:tab w:val="num" w:pos="1800"/>
        </w:tabs>
        <w:ind w:left="1800" w:hanging="360"/>
      </w:pPr>
      <w:rPr>
        <w:rFonts w:ascii="Symbol" w:hAnsi="Symbol" w:cs="OpenSymbol"/>
        <w:sz w:val="28"/>
        <w:szCs w:val="28"/>
        <w:shd w:val="clear" w:color="auto" w:fill="auto"/>
      </w:rPr>
    </w:lvl>
    <w:lvl w:ilvl="4">
      <w:start w:val="1"/>
      <w:numFmt w:val="bullet"/>
      <w:lvlText w:val=""/>
      <w:lvlJc w:val="left"/>
      <w:pPr>
        <w:tabs>
          <w:tab w:val="num" w:pos="2160"/>
        </w:tabs>
        <w:ind w:left="2160" w:hanging="360"/>
      </w:pPr>
      <w:rPr>
        <w:rFonts w:ascii="Symbol" w:hAnsi="Symbol" w:cs="OpenSymbol"/>
        <w:sz w:val="28"/>
        <w:szCs w:val="28"/>
        <w:shd w:val="clear" w:color="auto" w:fill="auto"/>
      </w:rPr>
    </w:lvl>
    <w:lvl w:ilvl="5">
      <w:start w:val="1"/>
      <w:numFmt w:val="bullet"/>
      <w:lvlText w:val=""/>
      <w:lvlJc w:val="left"/>
      <w:pPr>
        <w:tabs>
          <w:tab w:val="num" w:pos="2520"/>
        </w:tabs>
        <w:ind w:left="2520" w:hanging="360"/>
      </w:pPr>
      <w:rPr>
        <w:rFonts w:ascii="Symbol" w:hAnsi="Symbol" w:cs="OpenSymbol"/>
        <w:sz w:val="28"/>
        <w:szCs w:val="28"/>
        <w:shd w:val="clear" w:color="auto" w:fill="auto"/>
      </w:rPr>
    </w:lvl>
    <w:lvl w:ilvl="6">
      <w:start w:val="1"/>
      <w:numFmt w:val="bullet"/>
      <w:lvlText w:val=""/>
      <w:lvlJc w:val="left"/>
      <w:pPr>
        <w:tabs>
          <w:tab w:val="num" w:pos="2880"/>
        </w:tabs>
        <w:ind w:left="2880" w:hanging="360"/>
      </w:pPr>
      <w:rPr>
        <w:rFonts w:ascii="Symbol" w:hAnsi="Symbol" w:cs="OpenSymbol"/>
        <w:sz w:val="28"/>
        <w:szCs w:val="28"/>
        <w:shd w:val="clear" w:color="auto" w:fill="auto"/>
      </w:rPr>
    </w:lvl>
    <w:lvl w:ilvl="7">
      <w:start w:val="1"/>
      <w:numFmt w:val="bullet"/>
      <w:lvlText w:val=""/>
      <w:lvlJc w:val="left"/>
      <w:pPr>
        <w:tabs>
          <w:tab w:val="num" w:pos="3240"/>
        </w:tabs>
        <w:ind w:left="3240" w:hanging="360"/>
      </w:pPr>
      <w:rPr>
        <w:rFonts w:ascii="Symbol" w:hAnsi="Symbol" w:cs="OpenSymbol"/>
        <w:sz w:val="28"/>
        <w:szCs w:val="28"/>
        <w:shd w:val="clear" w:color="auto" w:fill="auto"/>
      </w:rPr>
    </w:lvl>
    <w:lvl w:ilvl="8">
      <w:start w:val="1"/>
      <w:numFmt w:val="bullet"/>
      <w:lvlText w:val=""/>
      <w:lvlJc w:val="left"/>
      <w:pPr>
        <w:tabs>
          <w:tab w:val="num" w:pos="3600"/>
        </w:tabs>
        <w:ind w:left="3600" w:hanging="360"/>
      </w:pPr>
      <w:rPr>
        <w:rFonts w:ascii="Symbol" w:hAnsi="Symbol" w:cs="OpenSymbol"/>
        <w:sz w:val="28"/>
        <w:szCs w:val="28"/>
        <w:shd w:val="clear" w:color="auto" w:fill="auto"/>
      </w:rPr>
    </w:lvl>
  </w:abstractNum>
  <w:abstractNum w:abstractNumId="12">
    <w:nsid w:val="0177708B"/>
    <w:multiLevelType w:val="hybridMultilevel"/>
    <w:tmpl w:val="E8B8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67147BA"/>
    <w:multiLevelType w:val="hybridMultilevel"/>
    <w:tmpl w:val="28E64F3C"/>
    <w:lvl w:ilvl="0" w:tplc="AC6E95AA">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4">
    <w:nsid w:val="09B5220A"/>
    <w:multiLevelType w:val="hybridMultilevel"/>
    <w:tmpl w:val="F008E8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9D266D9"/>
    <w:multiLevelType w:val="hybridMultilevel"/>
    <w:tmpl w:val="B0E8410A"/>
    <w:lvl w:ilvl="0" w:tplc="5F62A2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0C3620E3"/>
    <w:multiLevelType w:val="hybridMultilevel"/>
    <w:tmpl w:val="AFF6E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CCC19F0"/>
    <w:multiLevelType w:val="hybridMultilevel"/>
    <w:tmpl w:val="6BF06C30"/>
    <w:lvl w:ilvl="0" w:tplc="441C6D02">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0A83C9B"/>
    <w:multiLevelType w:val="hybridMultilevel"/>
    <w:tmpl w:val="B2F4C1AA"/>
    <w:lvl w:ilvl="0" w:tplc="04C69E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13930F76"/>
    <w:multiLevelType w:val="hybridMultilevel"/>
    <w:tmpl w:val="C3E24A6E"/>
    <w:lvl w:ilvl="0" w:tplc="40EC22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17E84C00"/>
    <w:multiLevelType w:val="hybridMultilevel"/>
    <w:tmpl w:val="78D29E60"/>
    <w:lvl w:ilvl="0" w:tplc="7306356A">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19977B58"/>
    <w:multiLevelType w:val="hybridMultilevel"/>
    <w:tmpl w:val="1C1CDF64"/>
    <w:lvl w:ilvl="0" w:tplc="F8A80ECA">
      <w:start w:val="1"/>
      <w:numFmt w:val="decimal"/>
      <w:lvlText w:val="%1."/>
      <w:lvlJc w:val="left"/>
      <w:pPr>
        <w:tabs>
          <w:tab w:val="num" w:pos="1259"/>
        </w:tabs>
        <w:ind w:left="1259" w:hanging="360"/>
      </w:pPr>
      <w:rPr>
        <w:b/>
        <w:bCs/>
      </w:rPr>
    </w:lvl>
    <w:lvl w:ilvl="1" w:tplc="04190019">
      <w:start w:val="1"/>
      <w:numFmt w:val="lowerLetter"/>
      <w:lvlText w:val="%2."/>
      <w:lvlJc w:val="left"/>
      <w:pPr>
        <w:tabs>
          <w:tab w:val="num" w:pos="1979"/>
        </w:tabs>
        <w:ind w:left="1979" w:hanging="360"/>
      </w:pPr>
    </w:lvl>
    <w:lvl w:ilvl="2" w:tplc="0419001B">
      <w:start w:val="1"/>
      <w:numFmt w:val="lowerRoman"/>
      <w:lvlText w:val="%3."/>
      <w:lvlJc w:val="right"/>
      <w:pPr>
        <w:tabs>
          <w:tab w:val="num" w:pos="2699"/>
        </w:tabs>
        <w:ind w:left="2699" w:hanging="180"/>
      </w:pPr>
    </w:lvl>
    <w:lvl w:ilvl="3" w:tplc="0419000F">
      <w:start w:val="1"/>
      <w:numFmt w:val="decimal"/>
      <w:lvlText w:val="%4."/>
      <w:lvlJc w:val="left"/>
      <w:pPr>
        <w:tabs>
          <w:tab w:val="num" w:pos="3419"/>
        </w:tabs>
        <w:ind w:left="3419" w:hanging="360"/>
      </w:pPr>
    </w:lvl>
    <w:lvl w:ilvl="4" w:tplc="04190019">
      <w:start w:val="1"/>
      <w:numFmt w:val="lowerLetter"/>
      <w:lvlText w:val="%5."/>
      <w:lvlJc w:val="left"/>
      <w:pPr>
        <w:tabs>
          <w:tab w:val="num" w:pos="4139"/>
        </w:tabs>
        <w:ind w:left="4139" w:hanging="360"/>
      </w:pPr>
    </w:lvl>
    <w:lvl w:ilvl="5" w:tplc="0419001B">
      <w:start w:val="1"/>
      <w:numFmt w:val="lowerRoman"/>
      <w:lvlText w:val="%6."/>
      <w:lvlJc w:val="right"/>
      <w:pPr>
        <w:tabs>
          <w:tab w:val="num" w:pos="4859"/>
        </w:tabs>
        <w:ind w:left="4859" w:hanging="180"/>
      </w:pPr>
    </w:lvl>
    <w:lvl w:ilvl="6" w:tplc="0419000F">
      <w:start w:val="1"/>
      <w:numFmt w:val="decimal"/>
      <w:lvlText w:val="%7."/>
      <w:lvlJc w:val="left"/>
      <w:pPr>
        <w:tabs>
          <w:tab w:val="num" w:pos="5579"/>
        </w:tabs>
        <w:ind w:left="5579" w:hanging="360"/>
      </w:pPr>
    </w:lvl>
    <w:lvl w:ilvl="7" w:tplc="04190019">
      <w:start w:val="1"/>
      <w:numFmt w:val="lowerLetter"/>
      <w:lvlText w:val="%8."/>
      <w:lvlJc w:val="left"/>
      <w:pPr>
        <w:tabs>
          <w:tab w:val="num" w:pos="6299"/>
        </w:tabs>
        <w:ind w:left="6299" w:hanging="360"/>
      </w:pPr>
    </w:lvl>
    <w:lvl w:ilvl="8" w:tplc="0419001B">
      <w:start w:val="1"/>
      <w:numFmt w:val="lowerRoman"/>
      <w:lvlText w:val="%9."/>
      <w:lvlJc w:val="right"/>
      <w:pPr>
        <w:tabs>
          <w:tab w:val="num" w:pos="7019"/>
        </w:tabs>
        <w:ind w:left="7019" w:hanging="180"/>
      </w:pPr>
    </w:lvl>
  </w:abstractNum>
  <w:abstractNum w:abstractNumId="22">
    <w:nsid w:val="23385D04"/>
    <w:multiLevelType w:val="hybridMultilevel"/>
    <w:tmpl w:val="C5DC00D4"/>
    <w:lvl w:ilvl="0" w:tplc="531CF0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5503075"/>
    <w:multiLevelType w:val="hybridMultilevel"/>
    <w:tmpl w:val="55AABD00"/>
    <w:lvl w:ilvl="0" w:tplc="0419000F">
      <w:start w:val="1"/>
      <w:numFmt w:val="decimal"/>
      <w:lvlText w:val="%1."/>
      <w:lvlJc w:val="left"/>
      <w:pPr>
        <w:ind w:left="121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D5E17D7"/>
    <w:multiLevelType w:val="hybridMultilevel"/>
    <w:tmpl w:val="DF1CF6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B8569D"/>
    <w:multiLevelType w:val="hybridMultilevel"/>
    <w:tmpl w:val="5F363048"/>
    <w:lvl w:ilvl="0" w:tplc="744E57DE">
      <w:start w:val="1"/>
      <w:numFmt w:val="decimal"/>
      <w:lvlText w:val="%1."/>
      <w:lvlJc w:val="left"/>
      <w:pPr>
        <w:ind w:left="4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382C37FF"/>
    <w:multiLevelType w:val="multilevel"/>
    <w:tmpl w:val="0FF69190"/>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1EF2F1E"/>
    <w:multiLevelType w:val="multilevel"/>
    <w:tmpl w:val="AF863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28A657E"/>
    <w:multiLevelType w:val="hybridMultilevel"/>
    <w:tmpl w:val="B0E82FA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8E24CD7"/>
    <w:multiLevelType w:val="hybridMultilevel"/>
    <w:tmpl w:val="1468575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AA13BF3"/>
    <w:multiLevelType w:val="hybridMultilevel"/>
    <w:tmpl w:val="AA2A88EC"/>
    <w:lvl w:ilvl="0" w:tplc="5EC63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AAF5E99"/>
    <w:multiLevelType w:val="hybridMultilevel"/>
    <w:tmpl w:val="6D7224A8"/>
    <w:lvl w:ilvl="0" w:tplc="33E43A5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4AD76016"/>
    <w:multiLevelType w:val="hybridMultilevel"/>
    <w:tmpl w:val="6074A3C0"/>
    <w:lvl w:ilvl="0" w:tplc="BB44CA8E">
      <w:start w:val="3"/>
      <w:numFmt w:val="decimal"/>
      <w:lvlText w:val="%1."/>
      <w:lvlJc w:val="left"/>
      <w:pPr>
        <w:tabs>
          <w:tab w:val="num" w:pos="1212"/>
        </w:tabs>
        <w:ind w:left="1212" w:hanging="360"/>
      </w:pPr>
      <w:rPr>
        <w:rFonts w:hint="default"/>
        <w:b w:val="0"/>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33">
    <w:nsid w:val="526813F3"/>
    <w:multiLevelType w:val="hybridMultilevel"/>
    <w:tmpl w:val="BAE6BB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A24CAC"/>
    <w:multiLevelType w:val="hybridMultilevel"/>
    <w:tmpl w:val="C73CEC2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9042F0A"/>
    <w:multiLevelType w:val="hybridMultilevel"/>
    <w:tmpl w:val="8A0683D8"/>
    <w:lvl w:ilvl="0" w:tplc="72B04CCE">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5C2A0EA4"/>
    <w:multiLevelType w:val="hybridMultilevel"/>
    <w:tmpl w:val="AA64454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F12E42"/>
    <w:multiLevelType w:val="hybridMultilevel"/>
    <w:tmpl w:val="8CD66890"/>
    <w:lvl w:ilvl="0" w:tplc="A85AEEB8">
      <w:start w:val="9"/>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8">
    <w:nsid w:val="62191405"/>
    <w:multiLevelType w:val="hybridMultilevel"/>
    <w:tmpl w:val="66A065FA"/>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39">
    <w:nsid w:val="63EC1729"/>
    <w:multiLevelType w:val="hybridMultilevel"/>
    <w:tmpl w:val="8BCEDFBA"/>
    <w:lvl w:ilvl="0" w:tplc="9B00B8EA">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46538EB"/>
    <w:multiLevelType w:val="hybridMultilevel"/>
    <w:tmpl w:val="2D70661A"/>
    <w:lvl w:ilvl="0" w:tplc="B644DEC4">
      <w:start w:val="1"/>
      <w:numFmt w:val="decimal"/>
      <w:lvlText w:val="%1."/>
      <w:lvlJc w:val="left"/>
      <w:pPr>
        <w:ind w:left="928" w:hanging="360"/>
      </w:pPr>
      <w:rPr>
        <w:rFonts w:ascii="Times New Roman" w:eastAsia="Calibri" w:hAnsi="Times New Roman" w:cs="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5245A09"/>
    <w:multiLevelType w:val="hybridMultilevel"/>
    <w:tmpl w:val="C5EECE5C"/>
    <w:lvl w:ilvl="0" w:tplc="22D800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6DF3345"/>
    <w:multiLevelType w:val="hybridMultilevel"/>
    <w:tmpl w:val="488481C0"/>
    <w:lvl w:ilvl="0" w:tplc="F8A80ECA">
      <w:start w:val="1"/>
      <w:numFmt w:val="decimal"/>
      <w:lvlText w:val="%1."/>
      <w:lvlJc w:val="left"/>
      <w:pPr>
        <w:tabs>
          <w:tab w:val="num" w:pos="720"/>
        </w:tabs>
        <w:ind w:left="720" w:hanging="360"/>
      </w:pPr>
      <w:rPr>
        <w:b/>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6F542717"/>
    <w:multiLevelType w:val="hybridMultilevel"/>
    <w:tmpl w:val="9334BDC4"/>
    <w:lvl w:ilvl="0" w:tplc="F8A80ECA">
      <w:start w:val="1"/>
      <w:numFmt w:val="decimal"/>
      <w:lvlText w:val="%1."/>
      <w:lvlJc w:val="left"/>
      <w:pPr>
        <w:tabs>
          <w:tab w:val="num" w:pos="1080"/>
        </w:tabs>
        <w:ind w:left="1080" w:hanging="360"/>
      </w:pPr>
      <w:rPr>
        <w:b/>
        <w:bCs/>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5">
    <w:nsid w:val="6FE16119"/>
    <w:multiLevelType w:val="hybridMultilevel"/>
    <w:tmpl w:val="4DBEC90C"/>
    <w:lvl w:ilvl="0" w:tplc="48A41AA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4966071"/>
    <w:multiLevelType w:val="hybridMultilevel"/>
    <w:tmpl w:val="13E497FA"/>
    <w:lvl w:ilvl="0" w:tplc="68A02C98">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47">
    <w:nsid w:val="74DA3097"/>
    <w:multiLevelType w:val="hybridMultilevel"/>
    <w:tmpl w:val="3F24D1AA"/>
    <w:lvl w:ilvl="0" w:tplc="C242D29C">
      <w:start w:val="3"/>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nsid w:val="79BF5F52"/>
    <w:multiLevelType w:val="multilevel"/>
    <w:tmpl w:val="32401828"/>
    <w:lvl w:ilvl="0">
      <w:start w:val="1"/>
      <w:numFmt w:val="decimal"/>
      <w:lvlText w:val="%1."/>
      <w:lvlJc w:val="left"/>
      <w:pPr>
        <w:ind w:left="2997" w:hanging="87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num w:numId="1">
    <w:abstractNumId w:val="46"/>
  </w:num>
  <w:num w:numId="2">
    <w:abstractNumId w:val="13"/>
  </w:num>
  <w:num w:numId="3">
    <w:abstractNumId w:val="48"/>
  </w:num>
  <w:num w:numId="4">
    <w:abstractNumId w:val="14"/>
  </w:num>
  <w:num w:numId="5">
    <w:abstractNumId w:val="10"/>
  </w:num>
  <w:num w:numId="6">
    <w:abstractNumId w:val="1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6"/>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45"/>
  </w:num>
  <w:num w:numId="15">
    <w:abstractNumId w:val="2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8"/>
  </w:num>
  <w:num w:numId="19">
    <w:abstractNumId w:val="38"/>
  </w:num>
  <w:num w:numId="20">
    <w:abstractNumId w:val="39"/>
  </w:num>
  <w:num w:numId="21">
    <w:abstractNumId w:val="35"/>
  </w:num>
  <w:num w:numId="22">
    <w:abstractNumId w:val="21"/>
  </w:num>
  <w:num w:numId="23">
    <w:abstractNumId w:val="42"/>
  </w:num>
  <w:num w:numId="24">
    <w:abstractNumId w:val="44"/>
  </w:num>
  <w:num w:numId="25">
    <w:abstractNumId w:val="16"/>
  </w:num>
  <w:num w:numId="26">
    <w:abstractNumId w:val="33"/>
  </w:num>
  <w:num w:numId="27">
    <w:abstractNumId w:val="41"/>
  </w:num>
  <w:num w:numId="28">
    <w:abstractNumId w:val="22"/>
  </w:num>
  <w:num w:numId="29">
    <w:abstractNumId w:val="3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9"/>
  </w:num>
  <w:num w:numId="41">
    <w:abstractNumId w:val="11"/>
  </w:num>
  <w:num w:numId="42">
    <w:abstractNumId w:val="47"/>
  </w:num>
  <w:num w:numId="43">
    <w:abstractNumId w:val="17"/>
  </w:num>
  <w:num w:numId="44">
    <w:abstractNumId w:val="23"/>
  </w:num>
  <w:num w:numId="45">
    <w:abstractNumId w:val="32"/>
  </w:num>
  <w:num w:numId="46">
    <w:abstractNumId w:val="18"/>
  </w:num>
  <w:num w:numId="47">
    <w:abstractNumId w:val="40"/>
  </w:num>
  <w:num w:numId="48">
    <w:abstractNumId w:val="20"/>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21F7F"/>
    <w:rsid w:val="00010190"/>
    <w:rsid w:val="00025B50"/>
    <w:rsid w:val="00035DA9"/>
    <w:rsid w:val="0003776B"/>
    <w:rsid w:val="00043190"/>
    <w:rsid w:val="0005639C"/>
    <w:rsid w:val="00056D93"/>
    <w:rsid w:val="00056F60"/>
    <w:rsid w:val="000638EF"/>
    <w:rsid w:val="00063B80"/>
    <w:rsid w:val="00074E15"/>
    <w:rsid w:val="00076989"/>
    <w:rsid w:val="00090A78"/>
    <w:rsid w:val="0009696F"/>
    <w:rsid w:val="000B175E"/>
    <w:rsid w:val="000B557A"/>
    <w:rsid w:val="000B655D"/>
    <w:rsid w:val="000D25D9"/>
    <w:rsid w:val="000D2747"/>
    <w:rsid w:val="000E6008"/>
    <w:rsid w:val="000E6062"/>
    <w:rsid w:val="000F2071"/>
    <w:rsid w:val="000F6176"/>
    <w:rsid w:val="00107DEB"/>
    <w:rsid w:val="00112101"/>
    <w:rsid w:val="00136A64"/>
    <w:rsid w:val="001423AB"/>
    <w:rsid w:val="001704D8"/>
    <w:rsid w:val="001846F8"/>
    <w:rsid w:val="001870D9"/>
    <w:rsid w:val="00197A36"/>
    <w:rsid w:val="001B0641"/>
    <w:rsid w:val="001B2AA4"/>
    <w:rsid w:val="001B3076"/>
    <w:rsid w:val="001C32BD"/>
    <w:rsid w:val="001D15D3"/>
    <w:rsid w:val="001D565D"/>
    <w:rsid w:val="001E68EC"/>
    <w:rsid w:val="00203E88"/>
    <w:rsid w:val="00205557"/>
    <w:rsid w:val="00215046"/>
    <w:rsid w:val="002215EA"/>
    <w:rsid w:val="00227741"/>
    <w:rsid w:val="0023008F"/>
    <w:rsid w:val="00230271"/>
    <w:rsid w:val="0023131B"/>
    <w:rsid w:val="00243DA0"/>
    <w:rsid w:val="0024502E"/>
    <w:rsid w:val="00245EE5"/>
    <w:rsid w:val="002460F9"/>
    <w:rsid w:val="00252E97"/>
    <w:rsid w:val="00255C7C"/>
    <w:rsid w:val="00262900"/>
    <w:rsid w:val="002654C2"/>
    <w:rsid w:val="002A1652"/>
    <w:rsid w:val="002B3F1F"/>
    <w:rsid w:val="002C0170"/>
    <w:rsid w:val="002C024D"/>
    <w:rsid w:val="002C565A"/>
    <w:rsid w:val="002D2AA9"/>
    <w:rsid w:val="002E5F9E"/>
    <w:rsid w:val="002E60FA"/>
    <w:rsid w:val="00303892"/>
    <w:rsid w:val="00322E27"/>
    <w:rsid w:val="0032663C"/>
    <w:rsid w:val="00333BD4"/>
    <w:rsid w:val="00340E58"/>
    <w:rsid w:val="003510CD"/>
    <w:rsid w:val="00353854"/>
    <w:rsid w:val="00357CCA"/>
    <w:rsid w:val="00374454"/>
    <w:rsid w:val="00374611"/>
    <w:rsid w:val="003A7B6E"/>
    <w:rsid w:val="003B08EE"/>
    <w:rsid w:val="003B785E"/>
    <w:rsid w:val="003D303E"/>
    <w:rsid w:val="003D6296"/>
    <w:rsid w:val="003D6C59"/>
    <w:rsid w:val="003E341E"/>
    <w:rsid w:val="003E68D1"/>
    <w:rsid w:val="003F20FD"/>
    <w:rsid w:val="00400E2F"/>
    <w:rsid w:val="00401F34"/>
    <w:rsid w:val="004130B0"/>
    <w:rsid w:val="00422356"/>
    <w:rsid w:val="00426C62"/>
    <w:rsid w:val="00430E1C"/>
    <w:rsid w:val="0043200A"/>
    <w:rsid w:val="00435504"/>
    <w:rsid w:val="004407FB"/>
    <w:rsid w:val="00443D0A"/>
    <w:rsid w:val="004450B5"/>
    <w:rsid w:val="00454FA8"/>
    <w:rsid w:val="00456679"/>
    <w:rsid w:val="00491203"/>
    <w:rsid w:val="00491596"/>
    <w:rsid w:val="004A3E7C"/>
    <w:rsid w:val="004A6596"/>
    <w:rsid w:val="004B3290"/>
    <w:rsid w:val="004B5BFF"/>
    <w:rsid w:val="004B7401"/>
    <w:rsid w:val="004C1E1B"/>
    <w:rsid w:val="004C46A3"/>
    <w:rsid w:val="004E173D"/>
    <w:rsid w:val="004E7E2C"/>
    <w:rsid w:val="005017D7"/>
    <w:rsid w:val="00513E9D"/>
    <w:rsid w:val="00521658"/>
    <w:rsid w:val="00530069"/>
    <w:rsid w:val="00540D3E"/>
    <w:rsid w:val="005543A1"/>
    <w:rsid w:val="005654A5"/>
    <w:rsid w:val="005775D6"/>
    <w:rsid w:val="005776AE"/>
    <w:rsid w:val="00580400"/>
    <w:rsid w:val="005820F0"/>
    <w:rsid w:val="005927C9"/>
    <w:rsid w:val="00595C5A"/>
    <w:rsid w:val="005A07CB"/>
    <w:rsid w:val="005A1780"/>
    <w:rsid w:val="005A7F2A"/>
    <w:rsid w:val="005B0E0D"/>
    <w:rsid w:val="005B1DC8"/>
    <w:rsid w:val="005B61FD"/>
    <w:rsid w:val="005C33A6"/>
    <w:rsid w:val="005C6D2A"/>
    <w:rsid w:val="005C7F22"/>
    <w:rsid w:val="005E634D"/>
    <w:rsid w:val="005F06CD"/>
    <w:rsid w:val="005F605F"/>
    <w:rsid w:val="006125A0"/>
    <w:rsid w:val="006128DA"/>
    <w:rsid w:val="00620397"/>
    <w:rsid w:val="00622BCC"/>
    <w:rsid w:val="00623B34"/>
    <w:rsid w:val="006274A6"/>
    <w:rsid w:val="0063236B"/>
    <w:rsid w:val="00632BB6"/>
    <w:rsid w:val="006358BD"/>
    <w:rsid w:val="00637DA5"/>
    <w:rsid w:val="00642D3C"/>
    <w:rsid w:val="0066569D"/>
    <w:rsid w:val="0066581F"/>
    <w:rsid w:val="00667730"/>
    <w:rsid w:val="00667B98"/>
    <w:rsid w:val="00672085"/>
    <w:rsid w:val="00674C6C"/>
    <w:rsid w:val="00676EEE"/>
    <w:rsid w:val="00683B39"/>
    <w:rsid w:val="0068674B"/>
    <w:rsid w:val="006879E8"/>
    <w:rsid w:val="006964B0"/>
    <w:rsid w:val="00696ED9"/>
    <w:rsid w:val="006B0C18"/>
    <w:rsid w:val="006B19E2"/>
    <w:rsid w:val="006C3EE7"/>
    <w:rsid w:val="006E2EEE"/>
    <w:rsid w:val="006E681A"/>
    <w:rsid w:val="006F17AF"/>
    <w:rsid w:val="00704D12"/>
    <w:rsid w:val="00715CEF"/>
    <w:rsid w:val="00716212"/>
    <w:rsid w:val="00716715"/>
    <w:rsid w:val="00722BC2"/>
    <w:rsid w:val="0072528C"/>
    <w:rsid w:val="00727378"/>
    <w:rsid w:val="00740BEF"/>
    <w:rsid w:val="007806BD"/>
    <w:rsid w:val="00786792"/>
    <w:rsid w:val="0079035B"/>
    <w:rsid w:val="00791CC8"/>
    <w:rsid w:val="00794DC9"/>
    <w:rsid w:val="007A24E1"/>
    <w:rsid w:val="007A5B1D"/>
    <w:rsid w:val="007B264F"/>
    <w:rsid w:val="007B6454"/>
    <w:rsid w:val="007C11EE"/>
    <w:rsid w:val="007D6AA8"/>
    <w:rsid w:val="007E629D"/>
    <w:rsid w:val="007E6E94"/>
    <w:rsid w:val="007F3117"/>
    <w:rsid w:val="007F5B67"/>
    <w:rsid w:val="00801E45"/>
    <w:rsid w:val="00803E3E"/>
    <w:rsid w:val="00803EC5"/>
    <w:rsid w:val="00811AFF"/>
    <w:rsid w:val="00846F8A"/>
    <w:rsid w:val="00850F86"/>
    <w:rsid w:val="008514B7"/>
    <w:rsid w:val="00854C0E"/>
    <w:rsid w:val="00864054"/>
    <w:rsid w:val="008769E9"/>
    <w:rsid w:val="008971B2"/>
    <w:rsid w:val="008A3C95"/>
    <w:rsid w:val="008D1024"/>
    <w:rsid w:val="008E139A"/>
    <w:rsid w:val="008E4980"/>
    <w:rsid w:val="008E611A"/>
    <w:rsid w:val="008E79F8"/>
    <w:rsid w:val="008F2650"/>
    <w:rsid w:val="008F5576"/>
    <w:rsid w:val="00901E10"/>
    <w:rsid w:val="0090669A"/>
    <w:rsid w:val="00906EDD"/>
    <w:rsid w:val="009072DB"/>
    <w:rsid w:val="00934D03"/>
    <w:rsid w:val="009413EC"/>
    <w:rsid w:val="00950CA0"/>
    <w:rsid w:val="00970F45"/>
    <w:rsid w:val="00987A3F"/>
    <w:rsid w:val="009918D9"/>
    <w:rsid w:val="009A62B8"/>
    <w:rsid w:val="009B4AB5"/>
    <w:rsid w:val="009C2C34"/>
    <w:rsid w:val="009D57F8"/>
    <w:rsid w:val="009D74E9"/>
    <w:rsid w:val="009F2731"/>
    <w:rsid w:val="00A03FF3"/>
    <w:rsid w:val="00A04C1A"/>
    <w:rsid w:val="00A11524"/>
    <w:rsid w:val="00A16771"/>
    <w:rsid w:val="00A24328"/>
    <w:rsid w:val="00A40B3E"/>
    <w:rsid w:val="00A44DE2"/>
    <w:rsid w:val="00A530CE"/>
    <w:rsid w:val="00A61325"/>
    <w:rsid w:val="00A637D6"/>
    <w:rsid w:val="00A63DC6"/>
    <w:rsid w:val="00A708FB"/>
    <w:rsid w:val="00A73740"/>
    <w:rsid w:val="00A90933"/>
    <w:rsid w:val="00A9250C"/>
    <w:rsid w:val="00A93E7B"/>
    <w:rsid w:val="00A96E42"/>
    <w:rsid w:val="00AA0185"/>
    <w:rsid w:val="00AA142F"/>
    <w:rsid w:val="00AA7E41"/>
    <w:rsid w:val="00AB45A6"/>
    <w:rsid w:val="00AE1488"/>
    <w:rsid w:val="00AE6098"/>
    <w:rsid w:val="00AF2F88"/>
    <w:rsid w:val="00AF30CC"/>
    <w:rsid w:val="00AF5640"/>
    <w:rsid w:val="00B00888"/>
    <w:rsid w:val="00B121A3"/>
    <w:rsid w:val="00B151D8"/>
    <w:rsid w:val="00B3364F"/>
    <w:rsid w:val="00B634FC"/>
    <w:rsid w:val="00B71186"/>
    <w:rsid w:val="00B85DE2"/>
    <w:rsid w:val="00B90D12"/>
    <w:rsid w:val="00BB36AA"/>
    <w:rsid w:val="00BB7B3F"/>
    <w:rsid w:val="00BC0A28"/>
    <w:rsid w:val="00BC18BA"/>
    <w:rsid w:val="00BC3967"/>
    <w:rsid w:val="00BD3F8E"/>
    <w:rsid w:val="00BD4C96"/>
    <w:rsid w:val="00BD57D1"/>
    <w:rsid w:val="00BD7682"/>
    <w:rsid w:val="00BE25ED"/>
    <w:rsid w:val="00C01296"/>
    <w:rsid w:val="00C0429C"/>
    <w:rsid w:val="00C04CF3"/>
    <w:rsid w:val="00C22DF1"/>
    <w:rsid w:val="00C31CBF"/>
    <w:rsid w:val="00C57DAB"/>
    <w:rsid w:val="00C75877"/>
    <w:rsid w:val="00C77C31"/>
    <w:rsid w:val="00C90F3E"/>
    <w:rsid w:val="00C9157A"/>
    <w:rsid w:val="00CA23BB"/>
    <w:rsid w:val="00CA2A34"/>
    <w:rsid w:val="00CB41F4"/>
    <w:rsid w:val="00CB642B"/>
    <w:rsid w:val="00CC66CA"/>
    <w:rsid w:val="00CD7D5B"/>
    <w:rsid w:val="00CF07F6"/>
    <w:rsid w:val="00CF1AE2"/>
    <w:rsid w:val="00CF5DA2"/>
    <w:rsid w:val="00CF73F9"/>
    <w:rsid w:val="00D008A2"/>
    <w:rsid w:val="00D13EF5"/>
    <w:rsid w:val="00D14A63"/>
    <w:rsid w:val="00D17EB3"/>
    <w:rsid w:val="00D24AE9"/>
    <w:rsid w:val="00D2734F"/>
    <w:rsid w:val="00D2735E"/>
    <w:rsid w:val="00D33016"/>
    <w:rsid w:val="00D42DBB"/>
    <w:rsid w:val="00D46839"/>
    <w:rsid w:val="00D515DC"/>
    <w:rsid w:val="00D56FA6"/>
    <w:rsid w:val="00D71925"/>
    <w:rsid w:val="00D75026"/>
    <w:rsid w:val="00D7744A"/>
    <w:rsid w:val="00D80841"/>
    <w:rsid w:val="00D86B7B"/>
    <w:rsid w:val="00D93EA2"/>
    <w:rsid w:val="00DA17A2"/>
    <w:rsid w:val="00DB7EB5"/>
    <w:rsid w:val="00DC264D"/>
    <w:rsid w:val="00DD2E8F"/>
    <w:rsid w:val="00DD7539"/>
    <w:rsid w:val="00DE4093"/>
    <w:rsid w:val="00DE7387"/>
    <w:rsid w:val="00DF1AFC"/>
    <w:rsid w:val="00E039E5"/>
    <w:rsid w:val="00E044B7"/>
    <w:rsid w:val="00E20731"/>
    <w:rsid w:val="00E255CE"/>
    <w:rsid w:val="00E35233"/>
    <w:rsid w:val="00E452EF"/>
    <w:rsid w:val="00E53080"/>
    <w:rsid w:val="00E552EA"/>
    <w:rsid w:val="00E6237A"/>
    <w:rsid w:val="00E67E98"/>
    <w:rsid w:val="00E80AC7"/>
    <w:rsid w:val="00E96169"/>
    <w:rsid w:val="00EA2EC9"/>
    <w:rsid w:val="00EB50DF"/>
    <w:rsid w:val="00EB6692"/>
    <w:rsid w:val="00EB6D28"/>
    <w:rsid w:val="00ED3FAF"/>
    <w:rsid w:val="00ED7C77"/>
    <w:rsid w:val="00ED7DB9"/>
    <w:rsid w:val="00EE53EA"/>
    <w:rsid w:val="00EF6DAD"/>
    <w:rsid w:val="00EF6ED0"/>
    <w:rsid w:val="00F06183"/>
    <w:rsid w:val="00F16028"/>
    <w:rsid w:val="00F176F7"/>
    <w:rsid w:val="00F21F7F"/>
    <w:rsid w:val="00F32524"/>
    <w:rsid w:val="00F505DB"/>
    <w:rsid w:val="00F82DCF"/>
    <w:rsid w:val="00F86325"/>
    <w:rsid w:val="00F924E5"/>
    <w:rsid w:val="00FB40E2"/>
    <w:rsid w:val="00FD07AF"/>
    <w:rsid w:val="00FD6D67"/>
    <w:rsid w:val="00FD7E87"/>
    <w:rsid w:val="00FF5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Inden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F7F"/>
    <w:pPr>
      <w:widowControl w:val="0"/>
      <w:autoSpaceDE w:val="0"/>
      <w:autoSpaceDN w:val="0"/>
      <w:adjustRightInd w:val="0"/>
    </w:pPr>
    <w:rPr>
      <w:rFonts w:ascii="Arial" w:eastAsia="Times New Roman" w:hAnsi="Arial" w:cs="Arial"/>
      <w:sz w:val="20"/>
      <w:szCs w:val="20"/>
    </w:rPr>
  </w:style>
  <w:style w:type="paragraph" w:styleId="1">
    <w:name w:val="heading 1"/>
    <w:basedOn w:val="a"/>
    <w:next w:val="a"/>
    <w:link w:val="10"/>
    <w:qFormat/>
    <w:locked/>
    <w:rsid w:val="00357CCA"/>
    <w:pPr>
      <w:spacing w:before="108" w:after="108"/>
      <w:jc w:val="center"/>
      <w:outlineLvl w:val="0"/>
    </w:pPr>
    <w:rPr>
      <w:rFonts w:cs="Times New Roman"/>
      <w:b/>
      <w:bCs/>
      <w:color w:val="26282F"/>
      <w:sz w:val="24"/>
      <w:szCs w:val="24"/>
      <w:lang w:eastAsia="en-US"/>
    </w:rPr>
  </w:style>
  <w:style w:type="paragraph" w:styleId="2">
    <w:name w:val="heading 2"/>
    <w:basedOn w:val="a"/>
    <w:next w:val="a"/>
    <w:link w:val="20"/>
    <w:unhideWhenUsed/>
    <w:qFormat/>
    <w:locked/>
    <w:rsid w:val="00357CCA"/>
    <w:pPr>
      <w:keepNext/>
      <w:widowControl/>
      <w:overflowPunct w:val="0"/>
      <w:jc w:val="center"/>
      <w:outlineLvl w:val="1"/>
    </w:pPr>
    <w:rPr>
      <w:rFonts w:ascii="Times New Roman" w:hAnsi="Times New Roman" w:cs="Times New Roman"/>
      <w:b/>
      <w:bCs/>
      <w:sz w:val="28"/>
      <w:lang w:eastAsia="en-US"/>
    </w:rPr>
  </w:style>
  <w:style w:type="paragraph" w:styleId="4">
    <w:name w:val="heading 4"/>
    <w:basedOn w:val="a"/>
    <w:next w:val="a"/>
    <w:link w:val="40"/>
    <w:qFormat/>
    <w:locked/>
    <w:rsid w:val="00357CCA"/>
    <w:pPr>
      <w:keepNext/>
      <w:widowControl/>
      <w:autoSpaceDE/>
      <w:autoSpaceDN/>
      <w:adjustRightInd/>
      <w:spacing w:before="240" w:after="60" w:line="276" w:lineRule="auto"/>
      <w:outlineLvl w:val="3"/>
    </w:pPr>
    <w:rPr>
      <w:rFonts w:ascii="Times New Roman" w:eastAsia="Calibri" w:hAnsi="Times New Roman" w:cs="Times New Roman"/>
      <w:b/>
      <w:bCs/>
      <w:sz w:val="28"/>
      <w:szCs w:val="28"/>
      <w:lang w:eastAsia="en-US"/>
    </w:rPr>
  </w:style>
  <w:style w:type="paragraph" w:styleId="6">
    <w:name w:val="heading 6"/>
    <w:basedOn w:val="a"/>
    <w:next w:val="a"/>
    <w:link w:val="60"/>
    <w:qFormat/>
    <w:rsid w:val="00F21F7F"/>
    <w:pPr>
      <w:spacing w:before="240" w:after="60"/>
      <w:outlineLvl w:val="5"/>
    </w:pPr>
    <w:rPr>
      <w:rFonts w:ascii="Times New Roman" w:hAnsi="Times New Roman" w:cs="Times New Roman"/>
      <w:b/>
      <w:bCs/>
      <w:sz w:val="22"/>
      <w:szCs w:val="22"/>
    </w:rPr>
  </w:style>
  <w:style w:type="paragraph" w:styleId="8">
    <w:name w:val="heading 8"/>
    <w:basedOn w:val="a"/>
    <w:next w:val="a"/>
    <w:link w:val="80"/>
    <w:qFormat/>
    <w:locked/>
    <w:rsid w:val="00357CCA"/>
    <w:pPr>
      <w:widowControl/>
      <w:autoSpaceDE/>
      <w:autoSpaceDN/>
      <w:adjustRightInd/>
      <w:spacing w:before="240" w:after="60" w:line="276" w:lineRule="auto"/>
      <w:outlineLvl w:val="7"/>
    </w:pPr>
    <w:rPr>
      <w:rFonts w:ascii="Calibri" w:eastAsia="Calibri"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locked/>
    <w:rsid w:val="00F21F7F"/>
    <w:rPr>
      <w:rFonts w:ascii="Times New Roman" w:hAnsi="Times New Roman" w:cs="Times New Roman"/>
      <w:b/>
      <w:bCs/>
      <w:lang w:eastAsia="ru-RU"/>
    </w:rPr>
  </w:style>
  <w:style w:type="paragraph" w:styleId="a3">
    <w:name w:val="Balloon Text"/>
    <w:basedOn w:val="a"/>
    <w:link w:val="a4"/>
    <w:rsid w:val="00F21F7F"/>
    <w:rPr>
      <w:rFonts w:ascii="Tahoma" w:hAnsi="Tahoma" w:cs="Tahoma"/>
      <w:sz w:val="16"/>
      <w:szCs w:val="16"/>
    </w:rPr>
  </w:style>
  <w:style w:type="character" w:customStyle="1" w:styleId="a4">
    <w:name w:val="Текст выноски Знак"/>
    <w:basedOn w:val="a0"/>
    <w:link w:val="a3"/>
    <w:locked/>
    <w:rsid w:val="00F21F7F"/>
    <w:rPr>
      <w:rFonts w:ascii="Tahoma" w:hAnsi="Tahoma" w:cs="Tahoma"/>
      <w:sz w:val="16"/>
      <w:szCs w:val="16"/>
      <w:lang w:eastAsia="ru-RU"/>
    </w:rPr>
  </w:style>
  <w:style w:type="paragraph" w:customStyle="1" w:styleId="ConsPlusNormal">
    <w:name w:val="ConsPlusNormal"/>
    <w:link w:val="ConsPlusNormal0"/>
    <w:qFormat/>
    <w:rsid w:val="00F21F7F"/>
    <w:pPr>
      <w:widowControl w:val="0"/>
      <w:autoSpaceDE w:val="0"/>
      <w:autoSpaceDN w:val="0"/>
    </w:pPr>
    <w:rPr>
      <w:rFonts w:eastAsia="Times New Roman" w:cs="Calibri"/>
      <w:szCs w:val="20"/>
    </w:rPr>
  </w:style>
  <w:style w:type="character" w:customStyle="1" w:styleId="ConsPlusNormal0">
    <w:name w:val="ConsPlusNormal Знак"/>
    <w:basedOn w:val="a0"/>
    <w:link w:val="ConsPlusNormal"/>
    <w:locked/>
    <w:rsid w:val="00426C62"/>
    <w:rPr>
      <w:rFonts w:eastAsia="Times New Roman" w:cs="Calibri"/>
      <w:sz w:val="22"/>
      <w:lang w:val="ru-RU" w:eastAsia="ru-RU" w:bidi="ar-SA"/>
    </w:rPr>
  </w:style>
  <w:style w:type="character" w:styleId="a5">
    <w:name w:val="Hyperlink"/>
    <w:basedOn w:val="a0"/>
    <w:rsid w:val="00426C62"/>
    <w:rPr>
      <w:rFonts w:cs="Times New Roman"/>
      <w:color w:val="0000FF"/>
      <w:u w:val="single"/>
    </w:rPr>
  </w:style>
  <w:style w:type="paragraph" w:customStyle="1" w:styleId="printj">
    <w:name w:val="printj"/>
    <w:basedOn w:val="a"/>
    <w:uiPriority w:val="99"/>
    <w:rsid w:val="00426C62"/>
    <w:pPr>
      <w:widowControl/>
      <w:autoSpaceDE/>
      <w:autoSpaceDN/>
      <w:adjustRightInd/>
      <w:spacing w:before="144" w:after="288"/>
      <w:jc w:val="both"/>
    </w:pPr>
    <w:rPr>
      <w:rFonts w:ascii="Times New Roman" w:hAnsi="Times New Roman" w:cs="Times New Roman"/>
      <w:sz w:val="24"/>
      <w:szCs w:val="24"/>
    </w:rPr>
  </w:style>
  <w:style w:type="paragraph" w:styleId="a6">
    <w:name w:val="Normal (Web)"/>
    <w:basedOn w:val="a"/>
    <w:rsid w:val="003D629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EB6692"/>
    <w:pPr>
      <w:autoSpaceDE w:val="0"/>
      <w:autoSpaceDN w:val="0"/>
      <w:adjustRightInd w:val="0"/>
      <w:ind w:right="19772" w:firstLine="720"/>
    </w:pPr>
    <w:rPr>
      <w:rFonts w:ascii="Arial" w:eastAsia="Times New Roman" w:hAnsi="Arial" w:cs="Arial"/>
      <w:sz w:val="20"/>
      <w:szCs w:val="20"/>
    </w:rPr>
  </w:style>
  <w:style w:type="character" w:customStyle="1" w:styleId="FontStyle211">
    <w:name w:val="Font Style211"/>
    <w:uiPriority w:val="99"/>
    <w:rsid w:val="00AF30CC"/>
    <w:rPr>
      <w:rFonts w:ascii="Courier New" w:hAnsi="Courier New"/>
      <w:sz w:val="24"/>
    </w:rPr>
  </w:style>
  <w:style w:type="table" w:styleId="a7">
    <w:name w:val="Table Grid"/>
    <w:basedOn w:val="a1"/>
    <w:rsid w:val="002C02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072DB"/>
    <w:pPr>
      <w:widowControl w:val="0"/>
      <w:autoSpaceDE w:val="0"/>
      <w:autoSpaceDN w:val="0"/>
    </w:pPr>
    <w:rPr>
      <w:rFonts w:ascii="Times New Roman" w:eastAsia="Times New Roman" w:hAnsi="Times New Roman"/>
      <w:b/>
      <w:bCs/>
      <w:sz w:val="24"/>
      <w:szCs w:val="24"/>
    </w:rPr>
  </w:style>
  <w:style w:type="paragraph" w:styleId="a8">
    <w:name w:val="Body Text"/>
    <w:basedOn w:val="a"/>
    <w:link w:val="a9"/>
    <w:rsid w:val="00811AFF"/>
    <w:pPr>
      <w:widowControl/>
      <w:autoSpaceDE/>
      <w:autoSpaceDN/>
      <w:adjustRightInd/>
      <w:spacing w:after="200" w:line="276" w:lineRule="auto"/>
      <w:jc w:val="both"/>
    </w:pPr>
    <w:rPr>
      <w:rFonts w:ascii="Bookman Old Style" w:eastAsia="Calibri" w:hAnsi="Bookman Old Style" w:cs="Times New Roman"/>
      <w:b/>
      <w:bCs/>
      <w:i/>
      <w:iCs/>
      <w:sz w:val="22"/>
      <w:szCs w:val="22"/>
      <w:lang w:eastAsia="en-US"/>
    </w:rPr>
  </w:style>
  <w:style w:type="character" w:customStyle="1" w:styleId="a9">
    <w:name w:val="Основной текст Знак"/>
    <w:basedOn w:val="a0"/>
    <w:link w:val="a8"/>
    <w:locked/>
    <w:rsid w:val="00811AFF"/>
    <w:rPr>
      <w:rFonts w:ascii="Bookman Old Style" w:hAnsi="Bookman Old Style" w:cs="Times New Roman"/>
      <w:b/>
      <w:bCs/>
      <w:i/>
      <w:iCs/>
    </w:rPr>
  </w:style>
  <w:style w:type="paragraph" w:styleId="aa">
    <w:name w:val="Title"/>
    <w:basedOn w:val="a"/>
    <w:link w:val="ab"/>
    <w:uiPriority w:val="99"/>
    <w:qFormat/>
    <w:rsid w:val="00811AFF"/>
    <w:pPr>
      <w:widowControl/>
      <w:autoSpaceDE/>
      <w:autoSpaceDN/>
      <w:adjustRightInd/>
      <w:jc w:val="center"/>
    </w:pPr>
    <w:rPr>
      <w:rFonts w:ascii="Times New Roman" w:hAnsi="Times New Roman" w:cs="Times New Roman"/>
      <w:b/>
      <w:sz w:val="28"/>
    </w:rPr>
  </w:style>
  <w:style w:type="character" w:customStyle="1" w:styleId="ab">
    <w:name w:val="Название Знак"/>
    <w:basedOn w:val="a0"/>
    <w:link w:val="aa"/>
    <w:uiPriority w:val="99"/>
    <w:locked/>
    <w:rsid w:val="00811AFF"/>
    <w:rPr>
      <w:rFonts w:ascii="Times New Roman" w:hAnsi="Times New Roman" w:cs="Times New Roman"/>
      <w:b/>
      <w:sz w:val="20"/>
      <w:szCs w:val="20"/>
      <w:lang w:eastAsia="ru-RU"/>
    </w:rPr>
  </w:style>
  <w:style w:type="paragraph" w:customStyle="1" w:styleId="ConsPlusNonformat">
    <w:name w:val="ConsPlusNonformat"/>
    <w:uiPriority w:val="99"/>
    <w:rsid w:val="00811AFF"/>
    <w:pPr>
      <w:widowControl w:val="0"/>
      <w:autoSpaceDE w:val="0"/>
      <w:autoSpaceDN w:val="0"/>
      <w:adjustRightInd w:val="0"/>
    </w:pPr>
    <w:rPr>
      <w:rFonts w:ascii="Courier New" w:eastAsia="Times New Roman" w:hAnsi="Courier New" w:cs="Courier New"/>
      <w:sz w:val="20"/>
      <w:szCs w:val="20"/>
    </w:rPr>
  </w:style>
  <w:style w:type="paragraph" w:customStyle="1" w:styleId="ac">
    <w:name w:val="Таблицы (моноширинный)"/>
    <w:basedOn w:val="a"/>
    <w:next w:val="a"/>
    <w:uiPriority w:val="99"/>
    <w:rsid w:val="00811AFF"/>
    <w:pPr>
      <w:jc w:val="both"/>
    </w:pPr>
    <w:rPr>
      <w:rFonts w:ascii="Courier New" w:hAnsi="Courier New" w:cs="Courier New"/>
    </w:rPr>
  </w:style>
  <w:style w:type="character" w:customStyle="1" w:styleId="ad">
    <w:name w:val="Цветовое выделение"/>
    <w:rsid w:val="00811AFF"/>
    <w:rPr>
      <w:b/>
      <w:color w:val="000080"/>
    </w:rPr>
  </w:style>
  <w:style w:type="character" w:customStyle="1" w:styleId="ae">
    <w:name w:val="Гипертекстовая ссылка"/>
    <w:uiPriority w:val="99"/>
    <w:rsid w:val="00811AFF"/>
    <w:rPr>
      <w:b/>
      <w:color w:val="008000"/>
      <w:u w:val="single"/>
    </w:rPr>
  </w:style>
  <w:style w:type="character" w:styleId="af">
    <w:name w:val="Emphasis"/>
    <w:basedOn w:val="a0"/>
    <w:uiPriority w:val="99"/>
    <w:qFormat/>
    <w:rsid w:val="00811AFF"/>
    <w:rPr>
      <w:rFonts w:cs="Times New Roman"/>
      <w:i/>
      <w:iCs/>
    </w:rPr>
  </w:style>
  <w:style w:type="paragraph" w:styleId="af0">
    <w:name w:val="List Paragraph"/>
    <w:basedOn w:val="a"/>
    <w:link w:val="af1"/>
    <w:uiPriority w:val="34"/>
    <w:qFormat/>
    <w:rsid w:val="0068674B"/>
    <w:pPr>
      <w:ind w:left="720"/>
      <w:contextualSpacing/>
    </w:pPr>
  </w:style>
  <w:style w:type="character" w:customStyle="1" w:styleId="10">
    <w:name w:val="Заголовок 1 Знак"/>
    <w:basedOn w:val="a0"/>
    <w:link w:val="1"/>
    <w:rsid w:val="00357CCA"/>
    <w:rPr>
      <w:rFonts w:ascii="Arial" w:eastAsia="Times New Roman" w:hAnsi="Arial"/>
      <w:b/>
      <w:bCs/>
      <w:color w:val="26282F"/>
      <w:sz w:val="24"/>
      <w:szCs w:val="24"/>
      <w:lang w:eastAsia="en-US"/>
    </w:rPr>
  </w:style>
  <w:style w:type="character" w:customStyle="1" w:styleId="20">
    <w:name w:val="Заголовок 2 Знак"/>
    <w:basedOn w:val="a0"/>
    <w:link w:val="2"/>
    <w:rsid w:val="00357CCA"/>
    <w:rPr>
      <w:rFonts w:ascii="Times New Roman" w:eastAsia="Times New Roman" w:hAnsi="Times New Roman"/>
      <w:b/>
      <w:bCs/>
      <w:sz w:val="28"/>
      <w:szCs w:val="20"/>
      <w:lang w:eastAsia="en-US"/>
    </w:rPr>
  </w:style>
  <w:style w:type="character" w:customStyle="1" w:styleId="40">
    <w:name w:val="Заголовок 4 Знак"/>
    <w:basedOn w:val="a0"/>
    <w:link w:val="4"/>
    <w:rsid w:val="00357CCA"/>
    <w:rPr>
      <w:rFonts w:ascii="Times New Roman" w:hAnsi="Times New Roman"/>
      <w:b/>
      <w:bCs/>
      <w:sz w:val="28"/>
      <w:szCs w:val="28"/>
      <w:lang w:eastAsia="en-US"/>
    </w:rPr>
  </w:style>
  <w:style w:type="character" w:customStyle="1" w:styleId="80">
    <w:name w:val="Заголовок 8 Знак"/>
    <w:basedOn w:val="a0"/>
    <w:link w:val="8"/>
    <w:rsid w:val="00357CCA"/>
    <w:rPr>
      <w:i/>
      <w:iCs/>
      <w:sz w:val="24"/>
      <w:szCs w:val="24"/>
      <w:lang w:eastAsia="en-US"/>
    </w:rPr>
  </w:style>
  <w:style w:type="paragraph" w:styleId="af2">
    <w:name w:val="header"/>
    <w:basedOn w:val="a"/>
    <w:link w:val="af3"/>
    <w:rsid w:val="00357CCA"/>
    <w:pPr>
      <w:widowControl/>
      <w:tabs>
        <w:tab w:val="center" w:pos="4677"/>
        <w:tab w:val="right" w:pos="9355"/>
      </w:tabs>
      <w:autoSpaceDE/>
      <w:autoSpaceDN/>
      <w:adjustRightInd/>
      <w:spacing w:after="200" w:line="276" w:lineRule="auto"/>
    </w:pPr>
    <w:rPr>
      <w:rFonts w:ascii="Calibri" w:eastAsia="Calibri" w:hAnsi="Calibri" w:cs="Times New Roman"/>
      <w:sz w:val="22"/>
      <w:szCs w:val="22"/>
      <w:lang w:eastAsia="en-US"/>
    </w:rPr>
  </w:style>
  <w:style w:type="character" w:customStyle="1" w:styleId="af3">
    <w:name w:val="Верхний колонтитул Знак"/>
    <w:basedOn w:val="a0"/>
    <w:link w:val="af2"/>
    <w:rsid w:val="00357CCA"/>
    <w:rPr>
      <w:lang w:eastAsia="en-US"/>
    </w:rPr>
  </w:style>
  <w:style w:type="character" w:styleId="af4">
    <w:name w:val="page number"/>
    <w:basedOn w:val="a0"/>
    <w:rsid w:val="00357CCA"/>
  </w:style>
  <w:style w:type="paragraph" w:styleId="21">
    <w:name w:val="Body Text 2"/>
    <w:basedOn w:val="a"/>
    <w:link w:val="22"/>
    <w:rsid w:val="00357CCA"/>
    <w:pPr>
      <w:widowControl/>
      <w:autoSpaceDE/>
      <w:autoSpaceDN/>
      <w:adjustRightInd/>
      <w:spacing w:after="120" w:line="480" w:lineRule="auto"/>
    </w:pPr>
    <w:rPr>
      <w:rFonts w:ascii="Calibri" w:eastAsia="Calibri" w:hAnsi="Calibri" w:cs="Times New Roman"/>
      <w:sz w:val="22"/>
      <w:szCs w:val="22"/>
      <w:lang w:eastAsia="en-US"/>
    </w:rPr>
  </w:style>
  <w:style w:type="character" w:customStyle="1" w:styleId="22">
    <w:name w:val="Основной текст 2 Знак"/>
    <w:basedOn w:val="a0"/>
    <w:link w:val="21"/>
    <w:rsid w:val="00357CCA"/>
    <w:rPr>
      <w:lang w:eastAsia="en-US"/>
    </w:rPr>
  </w:style>
  <w:style w:type="paragraph" w:customStyle="1" w:styleId="23">
    <w:name w:val="Знак2"/>
    <w:basedOn w:val="a"/>
    <w:rsid w:val="00357CCA"/>
    <w:pPr>
      <w:widowControl/>
      <w:autoSpaceDE/>
      <w:autoSpaceDN/>
      <w:adjustRightInd/>
      <w:spacing w:after="160" w:line="240" w:lineRule="exact"/>
    </w:pPr>
    <w:rPr>
      <w:rFonts w:ascii="Verdana" w:hAnsi="Verdana" w:cs="Times New Roman"/>
      <w:lang w:val="en-US" w:eastAsia="en-US"/>
    </w:rPr>
  </w:style>
  <w:style w:type="paragraph" w:customStyle="1" w:styleId="BlockQuotation">
    <w:name w:val="Block Quotation"/>
    <w:basedOn w:val="a"/>
    <w:rsid w:val="00357CCA"/>
    <w:pPr>
      <w:overflowPunct w:val="0"/>
      <w:ind w:left="567" w:right="-2" w:firstLine="851"/>
      <w:jc w:val="both"/>
    </w:pPr>
    <w:rPr>
      <w:rFonts w:ascii="Times New Roman" w:hAnsi="Times New Roman" w:cs="Times New Roman"/>
      <w:sz w:val="28"/>
    </w:rPr>
  </w:style>
  <w:style w:type="character" w:customStyle="1" w:styleId="WW8Num2z0">
    <w:name w:val="WW8Num2z0"/>
    <w:rsid w:val="00357CCA"/>
    <w:rPr>
      <w:rFonts w:hint="default"/>
      <w:lang w:val="ru-RU"/>
    </w:rPr>
  </w:style>
  <w:style w:type="paragraph" w:styleId="af5">
    <w:name w:val="Body Text Indent"/>
    <w:basedOn w:val="a"/>
    <w:link w:val="af6"/>
    <w:rsid w:val="00357CCA"/>
    <w:pPr>
      <w:widowControl/>
      <w:autoSpaceDE/>
      <w:autoSpaceDN/>
      <w:adjustRightInd/>
      <w:spacing w:after="120" w:line="276" w:lineRule="auto"/>
      <w:ind w:left="283"/>
    </w:pPr>
    <w:rPr>
      <w:rFonts w:ascii="Calibri" w:eastAsia="Calibri" w:hAnsi="Calibri" w:cs="Times New Roman"/>
      <w:sz w:val="22"/>
      <w:szCs w:val="22"/>
      <w:lang w:eastAsia="en-US"/>
    </w:rPr>
  </w:style>
  <w:style w:type="character" w:customStyle="1" w:styleId="af6">
    <w:name w:val="Основной текст с отступом Знак"/>
    <w:basedOn w:val="a0"/>
    <w:link w:val="af5"/>
    <w:rsid w:val="00357CCA"/>
    <w:rPr>
      <w:lang w:eastAsia="en-US"/>
    </w:rPr>
  </w:style>
  <w:style w:type="paragraph" w:customStyle="1" w:styleId="11">
    <w:name w:val="Абзац списка1"/>
    <w:basedOn w:val="a"/>
    <w:rsid w:val="00357CCA"/>
    <w:pPr>
      <w:widowControl/>
      <w:autoSpaceDE/>
      <w:autoSpaceDN/>
      <w:adjustRightInd/>
      <w:spacing w:after="200" w:line="276" w:lineRule="auto"/>
      <w:ind w:left="720"/>
    </w:pPr>
    <w:rPr>
      <w:rFonts w:ascii="Calibri" w:hAnsi="Calibri" w:cs="Times New Roman"/>
      <w:sz w:val="22"/>
      <w:szCs w:val="22"/>
      <w:lang w:eastAsia="en-US"/>
    </w:rPr>
  </w:style>
  <w:style w:type="paragraph" w:customStyle="1" w:styleId="bodytextindent2">
    <w:name w:val="bodytextindent2"/>
    <w:basedOn w:val="a"/>
    <w:rsid w:val="00357CCA"/>
    <w:pPr>
      <w:widowControl/>
      <w:autoSpaceDE/>
      <w:autoSpaceDN/>
      <w:adjustRightInd/>
      <w:spacing w:before="100" w:beforeAutospacing="1" w:after="100" w:afterAutospacing="1"/>
    </w:pPr>
    <w:rPr>
      <w:rFonts w:ascii="Times New Roman" w:eastAsia="Calibri" w:hAnsi="Times New Roman" w:cs="Times New Roman"/>
      <w:sz w:val="24"/>
      <w:szCs w:val="24"/>
    </w:rPr>
  </w:style>
  <w:style w:type="paragraph" w:customStyle="1" w:styleId="msonormalcxspmiddle">
    <w:name w:val="msonormalcxspmiddle"/>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1">
    <w:name w:val="Абзац списка Знак"/>
    <w:link w:val="af0"/>
    <w:uiPriority w:val="34"/>
    <w:locked/>
    <w:rsid w:val="00357CCA"/>
    <w:rPr>
      <w:rFonts w:ascii="Arial" w:eastAsia="Times New Roman" w:hAnsi="Arial" w:cs="Arial"/>
      <w:sz w:val="20"/>
      <w:szCs w:val="20"/>
    </w:rPr>
  </w:style>
  <w:style w:type="paragraph" w:customStyle="1" w:styleId="ConsPlusCell">
    <w:name w:val="ConsPlusCell"/>
    <w:rsid w:val="00357CCA"/>
    <w:pPr>
      <w:autoSpaceDE w:val="0"/>
      <w:autoSpaceDN w:val="0"/>
      <w:adjustRightInd w:val="0"/>
    </w:pPr>
    <w:rPr>
      <w:rFonts w:ascii="Arial" w:hAnsi="Arial" w:cs="Arial"/>
      <w:sz w:val="2"/>
      <w:szCs w:val="2"/>
    </w:rPr>
  </w:style>
  <w:style w:type="paragraph" w:styleId="af7">
    <w:name w:val="No Spacing"/>
    <w:link w:val="af8"/>
    <w:qFormat/>
    <w:rsid w:val="00357CCA"/>
    <w:rPr>
      <w:lang w:eastAsia="en-US"/>
    </w:rPr>
  </w:style>
  <w:style w:type="character" w:styleId="af9">
    <w:name w:val="Strong"/>
    <w:qFormat/>
    <w:locked/>
    <w:rsid w:val="00357CCA"/>
    <w:rPr>
      <w:rFonts w:cs="Times New Roman"/>
      <w:b/>
      <w:bCs/>
      <w:i/>
      <w:sz w:val="28"/>
      <w:lang w:val="en-GB" w:eastAsia="ar-SA" w:bidi="ar-SA"/>
    </w:rPr>
  </w:style>
  <w:style w:type="paragraph" w:customStyle="1" w:styleId="afa">
    <w:name w:val="Прижатый влево"/>
    <w:basedOn w:val="a"/>
    <w:next w:val="a"/>
    <w:rsid w:val="00357CCA"/>
    <w:rPr>
      <w:sz w:val="24"/>
      <w:szCs w:val="24"/>
    </w:rPr>
  </w:style>
  <w:style w:type="paragraph" w:customStyle="1" w:styleId="afb">
    <w:name w:val="Нормальный (таблица)"/>
    <w:basedOn w:val="a"/>
    <w:next w:val="a"/>
    <w:rsid w:val="00357CCA"/>
    <w:pPr>
      <w:jc w:val="both"/>
    </w:pPr>
    <w:rPr>
      <w:sz w:val="24"/>
      <w:szCs w:val="24"/>
    </w:rPr>
  </w:style>
  <w:style w:type="paragraph" w:styleId="HTML">
    <w:name w:val="HTML Preformatted"/>
    <w:basedOn w:val="a"/>
    <w:link w:val="HTML0"/>
    <w:rsid w:val="00357C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rsid w:val="00357CCA"/>
    <w:rPr>
      <w:rFonts w:ascii="Courier New" w:eastAsia="Times New Roman" w:hAnsi="Courier New" w:cs="Courier New"/>
      <w:sz w:val="20"/>
      <w:szCs w:val="20"/>
    </w:rPr>
  </w:style>
  <w:style w:type="paragraph" w:customStyle="1" w:styleId="western">
    <w:name w:val="western"/>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plusnormal1">
    <w:name w:val="consplusnormal"/>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a0"/>
    <w:rsid w:val="00357CCA"/>
  </w:style>
  <w:style w:type="paragraph" w:customStyle="1" w:styleId="conspluscell0">
    <w:name w:val="conspluscell"/>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ro-Tab">
    <w:name w:val="Pro-Tab"/>
    <w:basedOn w:val="a"/>
    <w:rsid w:val="00357CCA"/>
    <w:pPr>
      <w:widowControl/>
      <w:autoSpaceDE/>
      <w:autoSpaceDN/>
      <w:adjustRightInd/>
      <w:spacing w:before="40" w:after="40"/>
    </w:pPr>
    <w:rPr>
      <w:rFonts w:ascii="Tahoma" w:hAnsi="Tahoma" w:cs="Tahoma"/>
      <w:kern w:val="1"/>
      <w:sz w:val="16"/>
      <w:lang w:eastAsia="zh-CN"/>
    </w:rPr>
  </w:style>
  <w:style w:type="paragraph" w:customStyle="1" w:styleId="24">
    <w:name w:val="Абзац списка2"/>
    <w:basedOn w:val="a"/>
    <w:rsid w:val="00357CCA"/>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Default">
    <w:name w:val="Default"/>
    <w:rsid w:val="00357CCA"/>
    <w:pPr>
      <w:autoSpaceDE w:val="0"/>
      <w:autoSpaceDN w:val="0"/>
      <w:adjustRightInd w:val="0"/>
    </w:pPr>
    <w:rPr>
      <w:rFonts w:cs="Calibri"/>
      <w:color w:val="000000"/>
      <w:sz w:val="24"/>
      <w:szCs w:val="24"/>
    </w:rPr>
  </w:style>
  <w:style w:type="character" w:customStyle="1" w:styleId="ft27">
    <w:name w:val="ft27"/>
    <w:basedOn w:val="a0"/>
    <w:rsid w:val="00357CCA"/>
  </w:style>
  <w:style w:type="character" w:customStyle="1" w:styleId="afc">
    <w:name w:val="Нижний колонтитул Знак"/>
    <w:basedOn w:val="a0"/>
    <w:link w:val="afd"/>
    <w:rsid w:val="00357CCA"/>
    <w:rPr>
      <w:lang w:eastAsia="en-US"/>
    </w:rPr>
  </w:style>
  <w:style w:type="paragraph" w:styleId="afd">
    <w:name w:val="footer"/>
    <w:basedOn w:val="a"/>
    <w:link w:val="afc"/>
    <w:unhideWhenUsed/>
    <w:rsid w:val="00357CCA"/>
    <w:pPr>
      <w:widowControl/>
      <w:tabs>
        <w:tab w:val="center" w:pos="4677"/>
        <w:tab w:val="right" w:pos="9355"/>
      </w:tabs>
      <w:autoSpaceDE/>
      <w:autoSpaceDN/>
      <w:adjustRightInd/>
      <w:spacing w:after="200" w:line="276" w:lineRule="auto"/>
    </w:pPr>
    <w:rPr>
      <w:rFonts w:ascii="Calibri" w:eastAsia="Calibri" w:hAnsi="Calibri" w:cs="Times New Roman"/>
      <w:sz w:val="22"/>
      <w:szCs w:val="22"/>
      <w:lang w:eastAsia="en-US"/>
    </w:rPr>
  </w:style>
  <w:style w:type="character" w:customStyle="1" w:styleId="12">
    <w:name w:val="Нижний колонтитул Знак1"/>
    <w:basedOn w:val="a0"/>
    <w:link w:val="afd"/>
    <w:rsid w:val="00357CCA"/>
    <w:rPr>
      <w:rFonts w:ascii="Arial" w:eastAsia="Times New Roman" w:hAnsi="Arial" w:cs="Arial"/>
      <w:sz w:val="20"/>
      <w:szCs w:val="20"/>
    </w:rPr>
  </w:style>
  <w:style w:type="paragraph" w:styleId="afe">
    <w:name w:val="Plain Text"/>
    <w:basedOn w:val="a"/>
    <w:link w:val="aff"/>
    <w:rsid w:val="00357CCA"/>
    <w:pPr>
      <w:widowControl/>
      <w:autoSpaceDE/>
      <w:autoSpaceDN/>
      <w:adjustRightInd/>
    </w:pPr>
    <w:rPr>
      <w:rFonts w:ascii="Courier New" w:hAnsi="Courier New" w:cs="Courier New"/>
    </w:rPr>
  </w:style>
  <w:style w:type="character" w:customStyle="1" w:styleId="aff">
    <w:name w:val="Текст Знак"/>
    <w:basedOn w:val="a0"/>
    <w:link w:val="afe"/>
    <w:rsid w:val="00357CCA"/>
    <w:rPr>
      <w:rFonts w:ascii="Courier New" w:eastAsia="Times New Roman" w:hAnsi="Courier New" w:cs="Courier New"/>
      <w:sz w:val="20"/>
      <w:szCs w:val="20"/>
    </w:rPr>
  </w:style>
  <w:style w:type="paragraph" w:customStyle="1" w:styleId="TableParagraph">
    <w:name w:val="Table Paragraph"/>
    <w:basedOn w:val="a"/>
    <w:uiPriority w:val="1"/>
    <w:qFormat/>
    <w:rsid w:val="00357CCA"/>
    <w:pPr>
      <w:adjustRightInd/>
    </w:pPr>
    <w:rPr>
      <w:rFonts w:ascii="Times New Roman" w:hAnsi="Times New Roman" w:cs="Times New Roman"/>
      <w:sz w:val="22"/>
      <w:szCs w:val="22"/>
      <w:lang w:eastAsia="en-US"/>
    </w:rPr>
  </w:style>
  <w:style w:type="paragraph" w:customStyle="1" w:styleId="formattext">
    <w:name w:val="formattext"/>
    <w:basedOn w:val="a"/>
    <w:rsid w:val="00357CC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Title">
    <w:name w:val="ConsTitle"/>
    <w:rsid w:val="00F176F7"/>
    <w:pPr>
      <w:widowControl w:val="0"/>
      <w:autoSpaceDE w:val="0"/>
      <w:autoSpaceDN w:val="0"/>
      <w:adjustRightInd w:val="0"/>
      <w:ind w:right="19772"/>
    </w:pPr>
    <w:rPr>
      <w:rFonts w:ascii="Arial" w:eastAsia="Times New Roman" w:hAnsi="Arial" w:cs="Arial"/>
      <w:b/>
      <w:bCs/>
      <w:sz w:val="16"/>
      <w:szCs w:val="16"/>
    </w:rPr>
  </w:style>
  <w:style w:type="paragraph" w:customStyle="1" w:styleId="Style9">
    <w:name w:val="Style9"/>
    <w:basedOn w:val="a"/>
    <w:rsid w:val="00F176F7"/>
    <w:pPr>
      <w:suppressAutoHyphens/>
      <w:autoSpaceDN/>
      <w:adjustRightInd/>
    </w:pPr>
    <w:rPr>
      <w:rFonts w:ascii="Calibri" w:hAnsi="Calibri" w:cs="Calibri"/>
      <w:sz w:val="24"/>
      <w:szCs w:val="24"/>
      <w:lang w:eastAsia="zh-CN"/>
    </w:rPr>
  </w:style>
  <w:style w:type="character" w:customStyle="1" w:styleId="blk">
    <w:name w:val="blk"/>
    <w:basedOn w:val="a0"/>
    <w:rsid w:val="00A16771"/>
  </w:style>
  <w:style w:type="paragraph" w:customStyle="1" w:styleId="s1">
    <w:name w:val="s_1"/>
    <w:basedOn w:val="a"/>
    <w:rsid w:val="00A1677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3">
    <w:name w:val="p3"/>
    <w:basedOn w:val="a"/>
    <w:rsid w:val="00A1677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nformat">
    <w:name w:val="ConsNonformat"/>
    <w:rsid w:val="00A16771"/>
    <w:pPr>
      <w:widowControl w:val="0"/>
      <w:autoSpaceDE w:val="0"/>
      <w:autoSpaceDN w:val="0"/>
      <w:adjustRightInd w:val="0"/>
      <w:ind w:right="19772"/>
    </w:pPr>
    <w:rPr>
      <w:rFonts w:ascii="Courier New" w:hAnsi="Courier New" w:cs="Courier New"/>
      <w:sz w:val="20"/>
      <w:szCs w:val="20"/>
      <w:lang w:eastAsia="en-US"/>
    </w:rPr>
  </w:style>
  <w:style w:type="paragraph" w:customStyle="1" w:styleId="Web">
    <w:name w:val="Обычный (Web)"/>
    <w:basedOn w:val="a"/>
    <w:rsid w:val="00A16771"/>
    <w:pPr>
      <w:widowControl/>
      <w:autoSpaceDE/>
      <w:autoSpaceDN/>
      <w:adjustRightInd/>
      <w:spacing w:before="100" w:after="100"/>
    </w:pPr>
    <w:rPr>
      <w:rFonts w:ascii="Times New Roman" w:eastAsia="Calibri" w:hAnsi="Times New Roman" w:cs="Times New Roman"/>
      <w:sz w:val="24"/>
    </w:rPr>
  </w:style>
  <w:style w:type="paragraph" w:styleId="25">
    <w:name w:val="Body Text Indent 2"/>
    <w:basedOn w:val="a"/>
    <w:link w:val="26"/>
    <w:rsid w:val="00A16771"/>
    <w:pPr>
      <w:widowControl/>
      <w:autoSpaceDE/>
      <w:autoSpaceDN/>
      <w:adjustRightInd/>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0"/>
    <w:link w:val="25"/>
    <w:rsid w:val="00A16771"/>
    <w:rPr>
      <w:rFonts w:ascii="Times New Roman" w:eastAsia="Times New Roman" w:hAnsi="Times New Roman"/>
      <w:sz w:val="24"/>
      <w:szCs w:val="24"/>
    </w:rPr>
  </w:style>
  <w:style w:type="character" w:customStyle="1" w:styleId="af8">
    <w:name w:val="Без интервала Знак"/>
    <w:basedOn w:val="a0"/>
    <w:link w:val="af7"/>
    <w:locked/>
    <w:rsid w:val="00A16771"/>
    <w:rPr>
      <w:lang w:eastAsia="en-US"/>
    </w:rPr>
  </w:style>
</w:styles>
</file>

<file path=word/webSettings.xml><?xml version="1.0" encoding="utf-8"?>
<w:webSettings xmlns:r="http://schemas.openxmlformats.org/officeDocument/2006/relationships" xmlns:w="http://schemas.openxmlformats.org/wordprocessingml/2006/main">
  <w:divs>
    <w:div w:id="100759547">
      <w:bodyDiv w:val="1"/>
      <w:marLeft w:val="0"/>
      <w:marRight w:val="0"/>
      <w:marTop w:val="0"/>
      <w:marBottom w:val="0"/>
      <w:divBdr>
        <w:top w:val="none" w:sz="0" w:space="0" w:color="auto"/>
        <w:left w:val="none" w:sz="0" w:space="0" w:color="auto"/>
        <w:bottom w:val="none" w:sz="0" w:space="0" w:color="auto"/>
        <w:right w:val="none" w:sz="0" w:space="0" w:color="auto"/>
      </w:divBdr>
    </w:div>
    <w:div w:id="218369067">
      <w:bodyDiv w:val="1"/>
      <w:marLeft w:val="0"/>
      <w:marRight w:val="0"/>
      <w:marTop w:val="0"/>
      <w:marBottom w:val="0"/>
      <w:divBdr>
        <w:top w:val="none" w:sz="0" w:space="0" w:color="auto"/>
        <w:left w:val="none" w:sz="0" w:space="0" w:color="auto"/>
        <w:bottom w:val="none" w:sz="0" w:space="0" w:color="auto"/>
        <w:right w:val="none" w:sz="0" w:space="0" w:color="auto"/>
      </w:divBdr>
    </w:div>
    <w:div w:id="250705474">
      <w:bodyDiv w:val="1"/>
      <w:marLeft w:val="0"/>
      <w:marRight w:val="0"/>
      <w:marTop w:val="0"/>
      <w:marBottom w:val="0"/>
      <w:divBdr>
        <w:top w:val="none" w:sz="0" w:space="0" w:color="auto"/>
        <w:left w:val="none" w:sz="0" w:space="0" w:color="auto"/>
        <w:bottom w:val="none" w:sz="0" w:space="0" w:color="auto"/>
        <w:right w:val="none" w:sz="0" w:space="0" w:color="auto"/>
      </w:divBdr>
    </w:div>
    <w:div w:id="322395161">
      <w:bodyDiv w:val="1"/>
      <w:marLeft w:val="0"/>
      <w:marRight w:val="0"/>
      <w:marTop w:val="0"/>
      <w:marBottom w:val="0"/>
      <w:divBdr>
        <w:top w:val="none" w:sz="0" w:space="0" w:color="auto"/>
        <w:left w:val="none" w:sz="0" w:space="0" w:color="auto"/>
        <w:bottom w:val="none" w:sz="0" w:space="0" w:color="auto"/>
        <w:right w:val="none" w:sz="0" w:space="0" w:color="auto"/>
      </w:divBdr>
    </w:div>
    <w:div w:id="377970798">
      <w:bodyDiv w:val="1"/>
      <w:marLeft w:val="0"/>
      <w:marRight w:val="0"/>
      <w:marTop w:val="0"/>
      <w:marBottom w:val="0"/>
      <w:divBdr>
        <w:top w:val="none" w:sz="0" w:space="0" w:color="auto"/>
        <w:left w:val="none" w:sz="0" w:space="0" w:color="auto"/>
        <w:bottom w:val="none" w:sz="0" w:space="0" w:color="auto"/>
        <w:right w:val="none" w:sz="0" w:space="0" w:color="auto"/>
      </w:divBdr>
    </w:div>
    <w:div w:id="400372250">
      <w:bodyDiv w:val="1"/>
      <w:marLeft w:val="0"/>
      <w:marRight w:val="0"/>
      <w:marTop w:val="0"/>
      <w:marBottom w:val="0"/>
      <w:divBdr>
        <w:top w:val="none" w:sz="0" w:space="0" w:color="auto"/>
        <w:left w:val="none" w:sz="0" w:space="0" w:color="auto"/>
        <w:bottom w:val="none" w:sz="0" w:space="0" w:color="auto"/>
        <w:right w:val="none" w:sz="0" w:space="0" w:color="auto"/>
      </w:divBdr>
    </w:div>
    <w:div w:id="416638924">
      <w:bodyDiv w:val="1"/>
      <w:marLeft w:val="0"/>
      <w:marRight w:val="0"/>
      <w:marTop w:val="0"/>
      <w:marBottom w:val="0"/>
      <w:divBdr>
        <w:top w:val="none" w:sz="0" w:space="0" w:color="auto"/>
        <w:left w:val="none" w:sz="0" w:space="0" w:color="auto"/>
        <w:bottom w:val="none" w:sz="0" w:space="0" w:color="auto"/>
        <w:right w:val="none" w:sz="0" w:space="0" w:color="auto"/>
      </w:divBdr>
    </w:div>
    <w:div w:id="464809604">
      <w:bodyDiv w:val="1"/>
      <w:marLeft w:val="0"/>
      <w:marRight w:val="0"/>
      <w:marTop w:val="0"/>
      <w:marBottom w:val="0"/>
      <w:divBdr>
        <w:top w:val="none" w:sz="0" w:space="0" w:color="auto"/>
        <w:left w:val="none" w:sz="0" w:space="0" w:color="auto"/>
        <w:bottom w:val="none" w:sz="0" w:space="0" w:color="auto"/>
        <w:right w:val="none" w:sz="0" w:space="0" w:color="auto"/>
      </w:divBdr>
    </w:div>
    <w:div w:id="549851459">
      <w:bodyDiv w:val="1"/>
      <w:marLeft w:val="0"/>
      <w:marRight w:val="0"/>
      <w:marTop w:val="0"/>
      <w:marBottom w:val="0"/>
      <w:divBdr>
        <w:top w:val="none" w:sz="0" w:space="0" w:color="auto"/>
        <w:left w:val="none" w:sz="0" w:space="0" w:color="auto"/>
        <w:bottom w:val="none" w:sz="0" w:space="0" w:color="auto"/>
        <w:right w:val="none" w:sz="0" w:space="0" w:color="auto"/>
      </w:divBdr>
    </w:div>
    <w:div w:id="575480049">
      <w:bodyDiv w:val="1"/>
      <w:marLeft w:val="0"/>
      <w:marRight w:val="0"/>
      <w:marTop w:val="0"/>
      <w:marBottom w:val="0"/>
      <w:divBdr>
        <w:top w:val="none" w:sz="0" w:space="0" w:color="auto"/>
        <w:left w:val="none" w:sz="0" w:space="0" w:color="auto"/>
        <w:bottom w:val="none" w:sz="0" w:space="0" w:color="auto"/>
        <w:right w:val="none" w:sz="0" w:space="0" w:color="auto"/>
      </w:divBdr>
    </w:div>
    <w:div w:id="647052707">
      <w:bodyDiv w:val="1"/>
      <w:marLeft w:val="0"/>
      <w:marRight w:val="0"/>
      <w:marTop w:val="0"/>
      <w:marBottom w:val="0"/>
      <w:divBdr>
        <w:top w:val="none" w:sz="0" w:space="0" w:color="auto"/>
        <w:left w:val="none" w:sz="0" w:space="0" w:color="auto"/>
        <w:bottom w:val="none" w:sz="0" w:space="0" w:color="auto"/>
        <w:right w:val="none" w:sz="0" w:space="0" w:color="auto"/>
      </w:divBdr>
    </w:div>
    <w:div w:id="657686335">
      <w:bodyDiv w:val="1"/>
      <w:marLeft w:val="0"/>
      <w:marRight w:val="0"/>
      <w:marTop w:val="0"/>
      <w:marBottom w:val="0"/>
      <w:divBdr>
        <w:top w:val="none" w:sz="0" w:space="0" w:color="auto"/>
        <w:left w:val="none" w:sz="0" w:space="0" w:color="auto"/>
        <w:bottom w:val="none" w:sz="0" w:space="0" w:color="auto"/>
        <w:right w:val="none" w:sz="0" w:space="0" w:color="auto"/>
      </w:divBdr>
    </w:div>
    <w:div w:id="682123891">
      <w:bodyDiv w:val="1"/>
      <w:marLeft w:val="0"/>
      <w:marRight w:val="0"/>
      <w:marTop w:val="0"/>
      <w:marBottom w:val="0"/>
      <w:divBdr>
        <w:top w:val="none" w:sz="0" w:space="0" w:color="auto"/>
        <w:left w:val="none" w:sz="0" w:space="0" w:color="auto"/>
        <w:bottom w:val="none" w:sz="0" w:space="0" w:color="auto"/>
        <w:right w:val="none" w:sz="0" w:space="0" w:color="auto"/>
      </w:divBdr>
    </w:div>
    <w:div w:id="772287267">
      <w:bodyDiv w:val="1"/>
      <w:marLeft w:val="0"/>
      <w:marRight w:val="0"/>
      <w:marTop w:val="0"/>
      <w:marBottom w:val="0"/>
      <w:divBdr>
        <w:top w:val="none" w:sz="0" w:space="0" w:color="auto"/>
        <w:left w:val="none" w:sz="0" w:space="0" w:color="auto"/>
        <w:bottom w:val="none" w:sz="0" w:space="0" w:color="auto"/>
        <w:right w:val="none" w:sz="0" w:space="0" w:color="auto"/>
      </w:divBdr>
    </w:div>
    <w:div w:id="855264456">
      <w:bodyDiv w:val="1"/>
      <w:marLeft w:val="0"/>
      <w:marRight w:val="0"/>
      <w:marTop w:val="0"/>
      <w:marBottom w:val="0"/>
      <w:divBdr>
        <w:top w:val="none" w:sz="0" w:space="0" w:color="auto"/>
        <w:left w:val="none" w:sz="0" w:space="0" w:color="auto"/>
        <w:bottom w:val="none" w:sz="0" w:space="0" w:color="auto"/>
        <w:right w:val="none" w:sz="0" w:space="0" w:color="auto"/>
      </w:divBdr>
    </w:div>
    <w:div w:id="1051733241">
      <w:bodyDiv w:val="1"/>
      <w:marLeft w:val="0"/>
      <w:marRight w:val="0"/>
      <w:marTop w:val="0"/>
      <w:marBottom w:val="0"/>
      <w:divBdr>
        <w:top w:val="none" w:sz="0" w:space="0" w:color="auto"/>
        <w:left w:val="none" w:sz="0" w:space="0" w:color="auto"/>
        <w:bottom w:val="none" w:sz="0" w:space="0" w:color="auto"/>
        <w:right w:val="none" w:sz="0" w:space="0" w:color="auto"/>
      </w:divBdr>
    </w:div>
    <w:div w:id="1249189399">
      <w:bodyDiv w:val="1"/>
      <w:marLeft w:val="0"/>
      <w:marRight w:val="0"/>
      <w:marTop w:val="0"/>
      <w:marBottom w:val="0"/>
      <w:divBdr>
        <w:top w:val="none" w:sz="0" w:space="0" w:color="auto"/>
        <w:left w:val="none" w:sz="0" w:space="0" w:color="auto"/>
        <w:bottom w:val="none" w:sz="0" w:space="0" w:color="auto"/>
        <w:right w:val="none" w:sz="0" w:space="0" w:color="auto"/>
      </w:divBdr>
    </w:div>
    <w:div w:id="1284001595">
      <w:bodyDiv w:val="1"/>
      <w:marLeft w:val="0"/>
      <w:marRight w:val="0"/>
      <w:marTop w:val="0"/>
      <w:marBottom w:val="0"/>
      <w:divBdr>
        <w:top w:val="none" w:sz="0" w:space="0" w:color="auto"/>
        <w:left w:val="none" w:sz="0" w:space="0" w:color="auto"/>
        <w:bottom w:val="none" w:sz="0" w:space="0" w:color="auto"/>
        <w:right w:val="none" w:sz="0" w:space="0" w:color="auto"/>
      </w:divBdr>
    </w:div>
    <w:div w:id="1343823214">
      <w:bodyDiv w:val="1"/>
      <w:marLeft w:val="0"/>
      <w:marRight w:val="0"/>
      <w:marTop w:val="0"/>
      <w:marBottom w:val="0"/>
      <w:divBdr>
        <w:top w:val="none" w:sz="0" w:space="0" w:color="auto"/>
        <w:left w:val="none" w:sz="0" w:space="0" w:color="auto"/>
        <w:bottom w:val="none" w:sz="0" w:space="0" w:color="auto"/>
        <w:right w:val="none" w:sz="0" w:space="0" w:color="auto"/>
      </w:divBdr>
    </w:div>
    <w:div w:id="1364093816">
      <w:bodyDiv w:val="1"/>
      <w:marLeft w:val="0"/>
      <w:marRight w:val="0"/>
      <w:marTop w:val="0"/>
      <w:marBottom w:val="0"/>
      <w:divBdr>
        <w:top w:val="none" w:sz="0" w:space="0" w:color="auto"/>
        <w:left w:val="none" w:sz="0" w:space="0" w:color="auto"/>
        <w:bottom w:val="none" w:sz="0" w:space="0" w:color="auto"/>
        <w:right w:val="none" w:sz="0" w:space="0" w:color="auto"/>
      </w:divBdr>
    </w:div>
    <w:div w:id="1413895776">
      <w:bodyDiv w:val="1"/>
      <w:marLeft w:val="0"/>
      <w:marRight w:val="0"/>
      <w:marTop w:val="0"/>
      <w:marBottom w:val="0"/>
      <w:divBdr>
        <w:top w:val="none" w:sz="0" w:space="0" w:color="auto"/>
        <w:left w:val="none" w:sz="0" w:space="0" w:color="auto"/>
        <w:bottom w:val="none" w:sz="0" w:space="0" w:color="auto"/>
        <w:right w:val="none" w:sz="0" w:space="0" w:color="auto"/>
      </w:divBdr>
    </w:div>
    <w:div w:id="1432355793">
      <w:bodyDiv w:val="1"/>
      <w:marLeft w:val="0"/>
      <w:marRight w:val="0"/>
      <w:marTop w:val="0"/>
      <w:marBottom w:val="0"/>
      <w:divBdr>
        <w:top w:val="none" w:sz="0" w:space="0" w:color="auto"/>
        <w:left w:val="none" w:sz="0" w:space="0" w:color="auto"/>
        <w:bottom w:val="none" w:sz="0" w:space="0" w:color="auto"/>
        <w:right w:val="none" w:sz="0" w:space="0" w:color="auto"/>
      </w:divBdr>
    </w:div>
    <w:div w:id="1496606390">
      <w:bodyDiv w:val="1"/>
      <w:marLeft w:val="0"/>
      <w:marRight w:val="0"/>
      <w:marTop w:val="0"/>
      <w:marBottom w:val="0"/>
      <w:divBdr>
        <w:top w:val="none" w:sz="0" w:space="0" w:color="auto"/>
        <w:left w:val="none" w:sz="0" w:space="0" w:color="auto"/>
        <w:bottom w:val="none" w:sz="0" w:space="0" w:color="auto"/>
        <w:right w:val="none" w:sz="0" w:space="0" w:color="auto"/>
      </w:divBdr>
    </w:div>
    <w:div w:id="1569614080">
      <w:bodyDiv w:val="1"/>
      <w:marLeft w:val="0"/>
      <w:marRight w:val="0"/>
      <w:marTop w:val="0"/>
      <w:marBottom w:val="0"/>
      <w:divBdr>
        <w:top w:val="none" w:sz="0" w:space="0" w:color="auto"/>
        <w:left w:val="none" w:sz="0" w:space="0" w:color="auto"/>
        <w:bottom w:val="none" w:sz="0" w:space="0" w:color="auto"/>
        <w:right w:val="none" w:sz="0" w:space="0" w:color="auto"/>
      </w:divBdr>
    </w:div>
    <w:div w:id="1585411120">
      <w:bodyDiv w:val="1"/>
      <w:marLeft w:val="0"/>
      <w:marRight w:val="0"/>
      <w:marTop w:val="0"/>
      <w:marBottom w:val="0"/>
      <w:divBdr>
        <w:top w:val="none" w:sz="0" w:space="0" w:color="auto"/>
        <w:left w:val="none" w:sz="0" w:space="0" w:color="auto"/>
        <w:bottom w:val="none" w:sz="0" w:space="0" w:color="auto"/>
        <w:right w:val="none" w:sz="0" w:space="0" w:color="auto"/>
      </w:divBdr>
    </w:div>
    <w:div w:id="1605306234">
      <w:bodyDiv w:val="1"/>
      <w:marLeft w:val="0"/>
      <w:marRight w:val="0"/>
      <w:marTop w:val="0"/>
      <w:marBottom w:val="0"/>
      <w:divBdr>
        <w:top w:val="none" w:sz="0" w:space="0" w:color="auto"/>
        <w:left w:val="none" w:sz="0" w:space="0" w:color="auto"/>
        <w:bottom w:val="none" w:sz="0" w:space="0" w:color="auto"/>
        <w:right w:val="none" w:sz="0" w:space="0" w:color="auto"/>
      </w:divBdr>
    </w:div>
    <w:div w:id="1671251933">
      <w:bodyDiv w:val="1"/>
      <w:marLeft w:val="0"/>
      <w:marRight w:val="0"/>
      <w:marTop w:val="0"/>
      <w:marBottom w:val="0"/>
      <w:divBdr>
        <w:top w:val="none" w:sz="0" w:space="0" w:color="auto"/>
        <w:left w:val="none" w:sz="0" w:space="0" w:color="auto"/>
        <w:bottom w:val="none" w:sz="0" w:space="0" w:color="auto"/>
        <w:right w:val="none" w:sz="0" w:space="0" w:color="auto"/>
      </w:divBdr>
    </w:div>
    <w:div w:id="1742292134">
      <w:bodyDiv w:val="1"/>
      <w:marLeft w:val="0"/>
      <w:marRight w:val="0"/>
      <w:marTop w:val="0"/>
      <w:marBottom w:val="0"/>
      <w:divBdr>
        <w:top w:val="none" w:sz="0" w:space="0" w:color="auto"/>
        <w:left w:val="none" w:sz="0" w:space="0" w:color="auto"/>
        <w:bottom w:val="none" w:sz="0" w:space="0" w:color="auto"/>
        <w:right w:val="none" w:sz="0" w:space="0" w:color="auto"/>
      </w:divBdr>
    </w:div>
    <w:div w:id="1800805770">
      <w:bodyDiv w:val="1"/>
      <w:marLeft w:val="0"/>
      <w:marRight w:val="0"/>
      <w:marTop w:val="0"/>
      <w:marBottom w:val="0"/>
      <w:divBdr>
        <w:top w:val="none" w:sz="0" w:space="0" w:color="auto"/>
        <w:left w:val="none" w:sz="0" w:space="0" w:color="auto"/>
        <w:bottom w:val="none" w:sz="0" w:space="0" w:color="auto"/>
        <w:right w:val="none" w:sz="0" w:space="0" w:color="auto"/>
      </w:divBdr>
    </w:div>
    <w:div w:id="1897742059">
      <w:bodyDiv w:val="1"/>
      <w:marLeft w:val="0"/>
      <w:marRight w:val="0"/>
      <w:marTop w:val="0"/>
      <w:marBottom w:val="0"/>
      <w:divBdr>
        <w:top w:val="none" w:sz="0" w:space="0" w:color="auto"/>
        <w:left w:val="none" w:sz="0" w:space="0" w:color="auto"/>
        <w:bottom w:val="none" w:sz="0" w:space="0" w:color="auto"/>
        <w:right w:val="none" w:sz="0" w:space="0" w:color="auto"/>
      </w:divBdr>
    </w:div>
    <w:div w:id="1931967087">
      <w:bodyDiv w:val="1"/>
      <w:marLeft w:val="0"/>
      <w:marRight w:val="0"/>
      <w:marTop w:val="0"/>
      <w:marBottom w:val="0"/>
      <w:divBdr>
        <w:top w:val="none" w:sz="0" w:space="0" w:color="auto"/>
        <w:left w:val="none" w:sz="0" w:space="0" w:color="auto"/>
        <w:bottom w:val="none" w:sz="0" w:space="0" w:color="auto"/>
        <w:right w:val="none" w:sz="0" w:space="0" w:color="auto"/>
      </w:divBdr>
    </w:div>
    <w:div w:id="1975989454">
      <w:bodyDiv w:val="1"/>
      <w:marLeft w:val="0"/>
      <w:marRight w:val="0"/>
      <w:marTop w:val="0"/>
      <w:marBottom w:val="0"/>
      <w:divBdr>
        <w:top w:val="none" w:sz="0" w:space="0" w:color="auto"/>
        <w:left w:val="none" w:sz="0" w:space="0" w:color="auto"/>
        <w:bottom w:val="none" w:sz="0" w:space="0" w:color="auto"/>
        <w:right w:val="none" w:sz="0" w:space="0" w:color="auto"/>
      </w:divBdr>
    </w:div>
    <w:div w:id="1993676500">
      <w:marLeft w:val="0"/>
      <w:marRight w:val="0"/>
      <w:marTop w:val="0"/>
      <w:marBottom w:val="0"/>
      <w:divBdr>
        <w:top w:val="none" w:sz="0" w:space="0" w:color="auto"/>
        <w:left w:val="none" w:sz="0" w:space="0" w:color="auto"/>
        <w:bottom w:val="none" w:sz="0" w:space="0" w:color="auto"/>
        <w:right w:val="none" w:sz="0" w:space="0" w:color="auto"/>
      </w:divBdr>
    </w:div>
    <w:div w:id="1993676501">
      <w:marLeft w:val="0"/>
      <w:marRight w:val="0"/>
      <w:marTop w:val="0"/>
      <w:marBottom w:val="0"/>
      <w:divBdr>
        <w:top w:val="none" w:sz="0" w:space="0" w:color="auto"/>
        <w:left w:val="none" w:sz="0" w:space="0" w:color="auto"/>
        <w:bottom w:val="none" w:sz="0" w:space="0" w:color="auto"/>
        <w:right w:val="none" w:sz="0" w:space="0" w:color="auto"/>
      </w:divBdr>
    </w:div>
    <w:div w:id="1993676502">
      <w:marLeft w:val="0"/>
      <w:marRight w:val="0"/>
      <w:marTop w:val="0"/>
      <w:marBottom w:val="0"/>
      <w:divBdr>
        <w:top w:val="none" w:sz="0" w:space="0" w:color="auto"/>
        <w:left w:val="none" w:sz="0" w:space="0" w:color="auto"/>
        <w:bottom w:val="none" w:sz="0" w:space="0" w:color="auto"/>
        <w:right w:val="none" w:sz="0" w:space="0" w:color="auto"/>
      </w:divBdr>
    </w:div>
    <w:div w:id="1993676503">
      <w:marLeft w:val="0"/>
      <w:marRight w:val="0"/>
      <w:marTop w:val="0"/>
      <w:marBottom w:val="0"/>
      <w:divBdr>
        <w:top w:val="none" w:sz="0" w:space="0" w:color="auto"/>
        <w:left w:val="none" w:sz="0" w:space="0" w:color="auto"/>
        <w:bottom w:val="none" w:sz="0" w:space="0" w:color="auto"/>
        <w:right w:val="none" w:sz="0" w:space="0" w:color="auto"/>
      </w:divBdr>
    </w:div>
    <w:div w:id="1993676504">
      <w:marLeft w:val="0"/>
      <w:marRight w:val="0"/>
      <w:marTop w:val="0"/>
      <w:marBottom w:val="0"/>
      <w:divBdr>
        <w:top w:val="none" w:sz="0" w:space="0" w:color="auto"/>
        <w:left w:val="none" w:sz="0" w:space="0" w:color="auto"/>
        <w:bottom w:val="none" w:sz="0" w:space="0" w:color="auto"/>
        <w:right w:val="none" w:sz="0" w:space="0" w:color="auto"/>
      </w:divBdr>
    </w:div>
    <w:div w:id="19936765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52</Pages>
  <Words>18190</Words>
  <Characters>103684</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2026-05-07T06:22:00Z</cp:lastPrinted>
  <dcterms:created xsi:type="dcterms:W3CDTF">2026-06-08T08:27:00Z</dcterms:created>
  <dcterms:modified xsi:type="dcterms:W3CDTF">2026-07-13T11:40:00Z</dcterms:modified>
</cp:coreProperties>
</file>