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284892" w:rsidTr="00A14F36">
        <w:trPr>
          <w:trHeight w:val="961"/>
          <w:jc w:val="center"/>
        </w:trPr>
        <w:tc>
          <w:tcPr>
            <w:tcW w:w="3321" w:type="dxa"/>
          </w:tcPr>
          <w:p w:rsidR="00970F45" w:rsidRPr="00284892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284892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284892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70F45" w:rsidRPr="00284892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284892">
        <w:rPr>
          <w:rFonts w:ascii="Times New Roman" w:hAnsi="Times New Roman" w:cs="Times New Roman"/>
          <w:noProof/>
        </w:rPr>
        <w:t xml:space="preserve">                               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</w:t>
      </w:r>
      <w:r w:rsidR="00823B82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</w:t>
      </w:r>
      <w:r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 образования Чёрноотрожский сельсовет Саракташского района оренбургской области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4892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4892" w:rsidRPr="00284892" w:rsidRDefault="00284892" w:rsidP="00284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489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8489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84892" w:rsidRPr="00284892" w:rsidRDefault="00B71130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0C6BA4">
        <w:rPr>
          <w:rFonts w:ascii="Times New Roman" w:hAnsi="Times New Roman" w:cs="Times New Roman"/>
          <w:sz w:val="28"/>
          <w:szCs w:val="28"/>
        </w:rPr>
        <w:t>седьмого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284892" w:rsidRPr="00284892" w:rsidRDefault="00284892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89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284892" w:rsidRPr="00284892" w:rsidRDefault="00284892" w:rsidP="00284892">
      <w:pPr>
        <w:rPr>
          <w:rFonts w:ascii="Times New Roman" w:hAnsi="Times New Roman" w:cs="Times New Roman"/>
          <w:sz w:val="28"/>
          <w:szCs w:val="28"/>
        </w:rPr>
      </w:pPr>
    </w:p>
    <w:p w:rsidR="00284892" w:rsidRPr="00284892" w:rsidRDefault="000C6BA4" w:rsidP="00284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16.02.2021</w:t>
      </w:r>
      <w:r w:rsidR="00390E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677D">
        <w:rPr>
          <w:rFonts w:ascii="Times New Roman" w:hAnsi="Times New Roman" w:cs="Times New Roman"/>
          <w:sz w:val="28"/>
          <w:szCs w:val="28"/>
        </w:rPr>
        <w:t xml:space="preserve">с. Черный Отрог               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="00820F94">
        <w:rPr>
          <w:rFonts w:ascii="Times New Roman" w:hAnsi="Times New Roman" w:cs="Times New Roman"/>
          <w:sz w:val="28"/>
          <w:szCs w:val="28"/>
        </w:rPr>
        <w:t>38</w:t>
      </w:r>
    </w:p>
    <w:p w:rsidR="00284892" w:rsidRPr="00284892" w:rsidRDefault="00284892" w:rsidP="00284892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84892" w:rsidRPr="00284892" w:rsidRDefault="002848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0C6BA4" w:rsidRPr="00046870" w:rsidRDefault="00046870" w:rsidP="00046870">
      <w:pPr>
        <w:pStyle w:val="ConsPlusNormal"/>
        <w:spacing w:before="120" w:after="12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Об утверждении  Положения о 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  <w:r w:rsidRPr="00046870">
        <w:rPr>
          <w:rStyle w:val="60"/>
          <w:b w:val="0"/>
          <w:sz w:val="28"/>
          <w:szCs w:val="28"/>
        </w:rPr>
        <w:t xml:space="preserve"> 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на территории муниципального</w:t>
      </w:r>
      <w:r w:rsidR="00D02748"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 образовани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я</w:t>
      </w:r>
      <w:r w:rsidR="00D02748"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 </w:t>
      </w:r>
      <w:r w:rsidR="000C6BA4" w:rsidRPr="00046870">
        <w:rPr>
          <w:rFonts w:ascii="Times New Roman" w:hAnsi="Times New Roman" w:cs="Times New Roman"/>
          <w:sz w:val="28"/>
          <w:szCs w:val="28"/>
        </w:rPr>
        <w:t>Чёрноотрожский сельсовет Саракташского района Оренбургской области</w:t>
      </w:r>
    </w:p>
    <w:p w:rsidR="00046870" w:rsidRPr="00046870" w:rsidRDefault="00046870" w:rsidP="00046870">
      <w:pPr>
        <w:ind w:left="1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46870" w:rsidRPr="00046870" w:rsidRDefault="00046870" w:rsidP="00046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870" w:rsidRPr="00046870" w:rsidRDefault="00046870" w:rsidP="00046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В соответствии со статьями 29, 30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Чёрноотрожский сельсовет Саракташского района Оренбургской области</w:t>
      </w:r>
    </w:p>
    <w:p w:rsidR="00046870" w:rsidRPr="00046870" w:rsidRDefault="00046870" w:rsidP="0004687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46870" w:rsidRPr="00046870" w:rsidRDefault="00046870" w:rsidP="0004687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Совет депутатов Чёрноотрожского  сельсовета</w:t>
      </w:r>
    </w:p>
    <w:p w:rsidR="00046870" w:rsidRPr="00046870" w:rsidRDefault="00046870" w:rsidP="0004687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46870" w:rsidRPr="00046870" w:rsidRDefault="00046870" w:rsidP="0004687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468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6870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046870" w:rsidRPr="00046870" w:rsidRDefault="00046870" w:rsidP="0004687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46870" w:rsidRPr="00046870" w:rsidRDefault="00046870" w:rsidP="00046870">
      <w:pPr>
        <w:ind w:firstLine="708"/>
        <w:jc w:val="both"/>
        <w:rPr>
          <w:rStyle w:val="normaltextrunscxw53857959bcx0"/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bCs/>
          <w:sz w:val="28"/>
          <w:szCs w:val="28"/>
        </w:rPr>
        <w:t>1.</w:t>
      </w:r>
      <w:r w:rsidRPr="00046870">
        <w:rPr>
          <w:rFonts w:ascii="Times New Roman" w:hAnsi="Times New Roman" w:cs="Times New Roman"/>
          <w:sz w:val="28"/>
          <w:szCs w:val="28"/>
        </w:rPr>
        <w:t xml:space="preserve"> 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Утвердить Положение о п</w:t>
      </w:r>
      <w:r w:rsidRPr="00046870">
        <w:rPr>
          <w:rFonts w:ascii="Times New Roman" w:hAnsi="Times New Roman" w:cs="Times New Roman"/>
          <w:sz w:val="28"/>
          <w:szCs w:val="28"/>
        </w:rPr>
        <w:t xml:space="preserve">орядок назначения и проведения собраний, конференций граждан (собраний делегатов) в целях рассмотрения и обсуждения вопросов внесения инициативных проектов 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 Чёрноотрожский сельсовет 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Саракташского района Оренбургской области согласно приложению</w:t>
      </w:r>
      <w:r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. </w:t>
      </w:r>
    </w:p>
    <w:p w:rsidR="00D02748" w:rsidRPr="00D02748" w:rsidRDefault="00D02748" w:rsidP="00D02748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0274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обнародования и подлежит размещению на официальном сайте муниципального  образования </w:t>
      </w:r>
      <w:hyperlink r:id="rId6" w:history="1">
        <w:r w:rsidRPr="00D0274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D02748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027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27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74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D02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постоянную комиссию Совета депутатов  сельсовета по мандатным </w:t>
      </w:r>
      <w:r w:rsidRPr="00D027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D02748" w:rsidRPr="00D02748" w:rsidRDefault="00D02748" w:rsidP="00D0274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1548"/>
        <w:gridCol w:w="2627"/>
        <w:gridCol w:w="1257"/>
        <w:gridCol w:w="3928"/>
        <w:gridCol w:w="104"/>
      </w:tblGrid>
      <w:tr w:rsidR="00D02748" w:rsidRPr="00D02748" w:rsidTr="00530472">
        <w:trPr>
          <w:gridAfter w:val="1"/>
          <w:wAfter w:w="106" w:type="dxa"/>
        </w:trPr>
        <w:tc>
          <w:tcPr>
            <w:tcW w:w="4219" w:type="dxa"/>
            <w:gridSpan w:val="2"/>
          </w:tcPr>
          <w:p w:rsidR="00D02748" w:rsidRPr="00D02748" w:rsidRDefault="00D02748" w:rsidP="00530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D02748" w:rsidRPr="00D02748" w:rsidRDefault="00D02748" w:rsidP="00530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2748" w:rsidRPr="00D02748" w:rsidRDefault="00D02748" w:rsidP="00530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02748" w:rsidRPr="00D02748" w:rsidTr="00530472">
        <w:trPr>
          <w:gridAfter w:val="1"/>
          <w:wAfter w:w="106" w:type="dxa"/>
        </w:trPr>
        <w:tc>
          <w:tcPr>
            <w:tcW w:w="4219" w:type="dxa"/>
            <w:gridSpan w:val="2"/>
          </w:tcPr>
          <w:p w:rsidR="00D02748" w:rsidRPr="00D02748" w:rsidRDefault="00D02748" w:rsidP="0053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D02748" w:rsidRPr="00D02748" w:rsidRDefault="00D02748" w:rsidP="00530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2748" w:rsidRPr="00D02748" w:rsidRDefault="00D02748" w:rsidP="00530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2748" w:rsidRPr="00D02748" w:rsidRDefault="00D02748" w:rsidP="0053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___________  З.Ш. Габзалилов</w:t>
            </w:r>
          </w:p>
          <w:p w:rsidR="00D02748" w:rsidRPr="00D02748" w:rsidRDefault="00D02748" w:rsidP="00530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48" w:rsidRPr="00D02748" w:rsidTr="00530472">
        <w:tblPrEx>
          <w:tblLook w:val="01E0"/>
        </w:tblPrEx>
        <w:tc>
          <w:tcPr>
            <w:tcW w:w="1548" w:type="dxa"/>
          </w:tcPr>
          <w:p w:rsidR="00D02748" w:rsidRPr="00D02748" w:rsidRDefault="00D02748" w:rsidP="0053047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48" w:rsidRPr="00D02748" w:rsidRDefault="00D02748" w:rsidP="0053047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48" w:rsidRPr="00D02748" w:rsidRDefault="00D02748" w:rsidP="0053047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gridSpan w:val="4"/>
          </w:tcPr>
          <w:p w:rsidR="00D02748" w:rsidRPr="00D02748" w:rsidRDefault="00D02748" w:rsidP="0053047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48" w:rsidRPr="00D02748" w:rsidRDefault="00D02748" w:rsidP="0053047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48" w:rsidRPr="00D02748" w:rsidRDefault="00D02748" w:rsidP="0053047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постоянной комиссии, прокуратуре района, официальный сайт сельсовета, места для обнародования НПА, в дело</w:t>
            </w:r>
          </w:p>
          <w:p w:rsidR="00D02748" w:rsidRPr="00D02748" w:rsidRDefault="00D02748" w:rsidP="0053047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48" w:rsidRPr="00D02748" w:rsidRDefault="00D02748" w:rsidP="0053047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7D8" w:rsidRPr="00D02748" w:rsidRDefault="009947D8" w:rsidP="004D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D8" w:rsidRPr="00D02748" w:rsidRDefault="009947D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br w:type="page"/>
      </w:r>
    </w:p>
    <w:p w:rsidR="009947D8" w:rsidRPr="00D02748" w:rsidRDefault="009947D8" w:rsidP="009947D8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947D8" w:rsidRPr="00D02748" w:rsidRDefault="009947D8" w:rsidP="009947D8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9947D8" w:rsidRPr="00D02748" w:rsidRDefault="009947D8" w:rsidP="009947D8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9947D8" w:rsidRPr="00D02748" w:rsidRDefault="009947D8" w:rsidP="009947D8">
      <w:pPr>
        <w:ind w:left="5279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от </w:t>
      </w:r>
      <w:r w:rsidR="000C6BA4" w:rsidRPr="00D02748">
        <w:rPr>
          <w:rFonts w:ascii="Times New Roman" w:hAnsi="Times New Roman" w:cs="Times New Roman"/>
          <w:sz w:val="28"/>
          <w:szCs w:val="28"/>
        </w:rPr>
        <w:t>16.02.2021</w:t>
      </w:r>
      <w:r w:rsidRPr="00D02748">
        <w:rPr>
          <w:rFonts w:ascii="Times New Roman" w:hAnsi="Times New Roman" w:cs="Times New Roman"/>
          <w:sz w:val="28"/>
          <w:szCs w:val="28"/>
        </w:rPr>
        <w:t xml:space="preserve">    №</w:t>
      </w:r>
      <w:r w:rsidR="00BC55B4" w:rsidRPr="00D02748">
        <w:rPr>
          <w:rFonts w:ascii="Times New Roman" w:hAnsi="Times New Roman" w:cs="Times New Roman"/>
          <w:sz w:val="28"/>
          <w:szCs w:val="28"/>
        </w:rPr>
        <w:t xml:space="preserve"> </w:t>
      </w:r>
      <w:r w:rsidR="00820F94">
        <w:rPr>
          <w:rFonts w:ascii="Times New Roman" w:hAnsi="Times New Roman" w:cs="Times New Roman"/>
          <w:sz w:val="28"/>
          <w:szCs w:val="28"/>
        </w:rPr>
        <w:t>38</w:t>
      </w:r>
    </w:p>
    <w:p w:rsidR="009947D8" w:rsidRPr="00D02748" w:rsidRDefault="009947D8" w:rsidP="009947D8">
      <w:pPr>
        <w:pStyle w:val="ConsPlusNormal"/>
        <w:ind w:left="527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84892" w:rsidRPr="00D02748" w:rsidRDefault="00284892" w:rsidP="004D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2B43" w:rsidRDefault="00312B43" w:rsidP="00046870">
      <w:pPr>
        <w:ind w:firstLine="709"/>
        <w:jc w:val="center"/>
        <w:rPr>
          <w:rStyle w:val="normaltextrunscxw53857959bcx0"/>
          <w:rFonts w:ascii="Times New Roman" w:hAnsi="Times New Roman" w:cs="Times New Roman"/>
          <w:sz w:val="28"/>
          <w:szCs w:val="28"/>
        </w:rPr>
      </w:pP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12B43" w:rsidRDefault="00312B43" w:rsidP="00046870">
      <w:pPr>
        <w:ind w:firstLine="709"/>
        <w:jc w:val="center"/>
        <w:rPr>
          <w:rStyle w:val="normaltextrunscxw53857959bcx0"/>
          <w:rFonts w:ascii="Times New Roman" w:hAnsi="Times New Roman" w:cs="Times New Roman"/>
          <w:sz w:val="28"/>
          <w:szCs w:val="28"/>
        </w:rPr>
      </w:pP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о п</w:t>
      </w:r>
      <w:r w:rsidRPr="00046870">
        <w:rPr>
          <w:rFonts w:ascii="Times New Roman" w:hAnsi="Times New Roman" w:cs="Times New Roman"/>
          <w:sz w:val="28"/>
          <w:szCs w:val="28"/>
        </w:rPr>
        <w:t xml:space="preserve">орядок назначения и проведения собраний, конференций граждан (собраний делегатов) в целях рассмотрения и обсуждения вопросов внесения инициативных проектов 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 Чёрноотрожский сельсовет 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046870" w:rsidRPr="00046870" w:rsidRDefault="00046870" w:rsidP="000468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6870" w:rsidRDefault="00046870" w:rsidP="00312B4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12B43" w:rsidRPr="00046870" w:rsidRDefault="00312B43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46870">
        <w:rPr>
          <w:rFonts w:ascii="Times New Roman" w:hAnsi="Times New Roman" w:cs="Times New Roman"/>
          <w:sz w:val="28"/>
          <w:szCs w:val="28"/>
        </w:rPr>
        <w:t>Настоящее Положение (далее – Положение)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312B43">
        <w:rPr>
          <w:rFonts w:ascii="Times New Roman" w:hAnsi="Times New Roman" w:cs="Times New Roman"/>
          <w:sz w:val="28"/>
          <w:szCs w:val="28"/>
        </w:rPr>
        <w:t xml:space="preserve"> (</w:t>
      </w:r>
      <w:r w:rsidRPr="00046870">
        <w:rPr>
          <w:rFonts w:ascii="Times New Roman" w:hAnsi="Times New Roman" w:cs="Times New Roman"/>
          <w:sz w:val="28"/>
          <w:szCs w:val="28"/>
        </w:rPr>
        <w:t>далее – Федеральный закон 131- ФЗ), Уставом муниципального образования</w:t>
      </w:r>
      <w:r w:rsidR="00312B43">
        <w:rPr>
          <w:rFonts w:ascii="Times New Roman" w:hAnsi="Times New Roman" w:cs="Times New Roman"/>
          <w:sz w:val="28"/>
          <w:szCs w:val="28"/>
        </w:rPr>
        <w:t xml:space="preserve"> Чёрноотрожский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 сельсовет  Саракташского района Оренбургской области</w:t>
      </w:r>
      <w:r w:rsidR="00312B43"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 (далее - 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ельское поселение) </w:t>
      </w:r>
      <w:r w:rsidRPr="00046870">
        <w:rPr>
          <w:rFonts w:ascii="Times New Roman" w:hAnsi="Times New Roman" w:cs="Times New Roman"/>
          <w:sz w:val="28"/>
          <w:szCs w:val="28"/>
        </w:rPr>
        <w:t xml:space="preserve">в целях рассмотрения и обсуждения вопросов внесения инициативных проектов определяет на территории </w:t>
      </w:r>
      <w:r w:rsidR="00312B43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 xml:space="preserve"> порядок назначения и проведения, а</w:t>
      </w:r>
      <w:proofErr w:type="gramEnd"/>
      <w:r w:rsidRPr="00046870">
        <w:rPr>
          <w:rFonts w:ascii="Times New Roman" w:hAnsi="Times New Roman" w:cs="Times New Roman"/>
          <w:sz w:val="28"/>
          <w:szCs w:val="28"/>
        </w:rPr>
        <w:t xml:space="preserve"> также полномочия собраний и конференций граждан (собраний делегатов) (далее - конференций), как одной из форм участия населения в осуществлении местного самоуправления.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1.2.  В целях настоящего Положения: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- под собранием понимается совместное обсуждение гражданами вопросов внесения инициативных проектов и их рассмотрения, проводимое </w:t>
      </w:r>
      <w:proofErr w:type="gramStart"/>
      <w:r w:rsidRPr="00046870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046870">
        <w:rPr>
          <w:rFonts w:ascii="Times New Roman" w:hAnsi="Times New Roman" w:cs="Times New Roman"/>
          <w:sz w:val="28"/>
          <w:szCs w:val="28"/>
        </w:rPr>
        <w:t xml:space="preserve"> </w:t>
      </w:r>
      <w:r w:rsidR="00312B43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>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- под конференцией (собранием делегатов) понимается совместное обсуждение делегатами вопросов внесения инициативных проектов и их рассмотрения, проводимое </w:t>
      </w:r>
      <w:proofErr w:type="gramStart"/>
      <w:r w:rsidRPr="00046870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046870">
        <w:rPr>
          <w:rFonts w:ascii="Times New Roman" w:hAnsi="Times New Roman" w:cs="Times New Roman"/>
          <w:sz w:val="28"/>
          <w:szCs w:val="28"/>
        </w:rPr>
        <w:t xml:space="preserve"> </w:t>
      </w:r>
      <w:r w:rsidR="00312B43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>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1.3. В собрании, конференции (собрании делегатов) имеют право принимать участие граждане, постоянно или преимущественно проживающие на территории </w:t>
      </w:r>
      <w:r w:rsidR="00312B43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  <w:r w:rsidR="00312B43">
        <w:rPr>
          <w:rFonts w:ascii="Times New Roman" w:hAnsi="Times New Roman" w:cs="Times New Roman"/>
          <w:sz w:val="28"/>
          <w:szCs w:val="28"/>
        </w:rPr>
        <w:t xml:space="preserve"> Г</w:t>
      </w:r>
      <w:r w:rsidRPr="00046870">
        <w:rPr>
          <w:rFonts w:ascii="Times New Roman" w:hAnsi="Times New Roman" w:cs="Times New Roman"/>
          <w:sz w:val="28"/>
          <w:szCs w:val="28"/>
        </w:rPr>
        <w:t xml:space="preserve">раждане Российской Федерации, не проживающие на территории 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Сельского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 xml:space="preserve">, но имеющие на его территории недвижимое имущество, принадлежащее им на праве собственности, также могут участвовать в работе собрания с правом </w:t>
      </w:r>
      <w:r w:rsidRPr="00046870">
        <w:rPr>
          <w:rFonts w:ascii="Times New Roman" w:hAnsi="Times New Roman" w:cs="Times New Roman"/>
          <w:sz w:val="28"/>
          <w:szCs w:val="28"/>
        </w:rPr>
        <w:lastRenderedPageBreak/>
        <w:t>совещательного голоса.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1.6.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312B43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ельском поселении</w:t>
      </w:r>
      <w:r w:rsidRPr="00046870">
        <w:rPr>
          <w:rFonts w:ascii="Times New Roman" w:hAnsi="Times New Roman" w:cs="Times New Roman"/>
          <w:sz w:val="28"/>
          <w:szCs w:val="28"/>
        </w:rPr>
        <w:t>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1.7.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312B43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ельском поселении</w:t>
      </w:r>
      <w:r w:rsidRPr="00046870">
        <w:rPr>
          <w:rFonts w:ascii="Times New Roman" w:hAnsi="Times New Roman" w:cs="Times New Roman"/>
          <w:sz w:val="28"/>
          <w:szCs w:val="28"/>
        </w:rPr>
        <w:t xml:space="preserve"> и уставом соответствующего территориального общественного самоуправления.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70" w:rsidRDefault="00046870" w:rsidP="00312B4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2. Общие принципы проведения собраний, конференций</w:t>
      </w:r>
    </w:p>
    <w:p w:rsidR="00312B43" w:rsidRPr="00046870" w:rsidRDefault="00312B43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2.1. Граждане участвуют в собраниях, конференциях лично.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2.2. Участие в собраниях, конференциях является свободным и добровольным.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2.3. 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2.4. Каждый гражданин, участвующий в собрании, конференции, имеет один голос.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2.5.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2.6.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</w:t>
      </w:r>
      <w:r w:rsidR="00312B43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>, органов территориального общественного самоуправления и средств массовой информации (далее - заинтересованные лица).</w:t>
      </w:r>
    </w:p>
    <w:p w:rsid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B7C" w:rsidRPr="00046870" w:rsidRDefault="00002B7C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70" w:rsidRDefault="00046870" w:rsidP="00312B4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lastRenderedPageBreak/>
        <w:t>3. Инициатива проведения и порядок назначения собраний, конференций</w:t>
      </w:r>
    </w:p>
    <w:p w:rsidR="00312B43" w:rsidRPr="00046870" w:rsidRDefault="00312B43" w:rsidP="00312B4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3.1. Собрание, конференция проводятся по инициативе населения </w:t>
      </w:r>
      <w:r w:rsidR="00002B7C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 xml:space="preserve">. Инициатором проведения собраний, конференций от имени населения </w:t>
      </w:r>
      <w:r w:rsidR="00002B7C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 xml:space="preserve"> может выступать инициативная группа жителей численностью не менее 10 человек.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3.2. Инициатива населения </w:t>
      </w:r>
      <w:r w:rsidR="00002B7C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 Протокол собрания инициативной группы должен содержать следующие данные: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инициативный проект (проекты), который (которые) предлагается обсудить;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информацию, предусмотренную частью 3 статьи 26.1 Федерального закона № 131-ФЗ.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3.3. При выдвижении инициативы о проведении собрания, конференции инициативная группа не менее чем за 20 дней до проведения собрания, конференции направляет обращение в Совет депутатов </w:t>
      </w:r>
      <w:r w:rsidR="00002B7C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>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3.4.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 Вопрос о назначении собрания, конференции рассматривается на очередном (внеочередном) заседании Совета депутатов </w:t>
      </w:r>
      <w:r w:rsidR="00002B7C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Совета депутатов </w:t>
      </w:r>
      <w:r w:rsidR="00002B7C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3.5. Совет депутатов </w:t>
      </w:r>
      <w:r w:rsidR="00002B7C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3.6. Собрания, конференции назначаются Советом депутатов </w:t>
      </w:r>
      <w:r w:rsidR="00002B7C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 xml:space="preserve"> и проводятся в порядке, установленном настоящим Положением. Совет депутатов </w:t>
      </w:r>
      <w:r w:rsidR="009D1A7C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наименование субъекта РФ, устава и нормативных правовых актов Совет депутатов </w:t>
      </w:r>
      <w:r w:rsidR="009D1A7C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>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lastRenderedPageBreak/>
        <w:t>3.7. Подготовку и проведение собраний, конференций осуществляет инициативная группа.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3.8. В решении Совета депутатов </w:t>
      </w:r>
      <w:r w:rsidR="009D1A7C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9D1A7C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9D1A7C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3.9. Решение о назначении собраний, конференций подлежит обнародованию.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70" w:rsidRDefault="00046870" w:rsidP="009D1A7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4. Оповещение граждан о собраниях, конференциях</w:t>
      </w:r>
    </w:p>
    <w:p w:rsidR="009D1A7C" w:rsidRPr="00046870" w:rsidRDefault="009D1A7C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46870">
        <w:rPr>
          <w:rFonts w:ascii="Times New Roman" w:hAnsi="Times New Roman" w:cs="Times New Roman"/>
          <w:sz w:val="28"/>
          <w:szCs w:val="28"/>
        </w:rPr>
        <w:t>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  <w:proofErr w:type="gramEnd"/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о собрании – не менее чем за 7 дней до его проведения;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о конференции – не менее чем за 14 дней до ее проведения.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4.2.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70" w:rsidRDefault="00046870" w:rsidP="00D1525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5. Порядок проведения собрания</w:t>
      </w:r>
    </w:p>
    <w:p w:rsidR="00D1525F" w:rsidRPr="00046870" w:rsidRDefault="00D1525F" w:rsidP="00D1525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5.1. Регистрация участников собрания проводится непосредственно перед его проведением ответственными лицами.</w:t>
      </w:r>
    </w:p>
    <w:p w:rsidR="00046870" w:rsidRPr="00046870" w:rsidRDefault="00197355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046870" w:rsidRPr="00046870">
        <w:rPr>
          <w:rFonts w:ascii="Times New Roman" w:hAnsi="Times New Roman" w:cs="Times New Roman"/>
          <w:sz w:val="28"/>
          <w:szCs w:val="28"/>
        </w:rPr>
        <w:t>. Собрание открывается ответственным за его проведение лицом, либо одним из членов инициативной группы. 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046870" w:rsidRPr="00046870" w:rsidRDefault="00197355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046870" w:rsidRPr="00046870">
        <w:rPr>
          <w:rFonts w:ascii="Times New Roman" w:hAnsi="Times New Roman" w:cs="Times New Roman"/>
          <w:sz w:val="28"/>
          <w:szCs w:val="28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046870" w:rsidRPr="00046870" w:rsidRDefault="00197355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046870" w:rsidRPr="00046870">
        <w:rPr>
          <w:rFonts w:ascii="Times New Roman" w:hAnsi="Times New Roman" w:cs="Times New Roman"/>
          <w:sz w:val="28"/>
          <w:szCs w:val="28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046870" w:rsidRPr="00046870" w:rsidRDefault="00197355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</w:t>
      </w:r>
      <w:r w:rsidR="00046870" w:rsidRPr="00046870">
        <w:rPr>
          <w:rFonts w:ascii="Times New Roman" w:hAnsi="Times New Roman" w:cs="Times New Roman"/>
          <w:sz w:val="28"/>
          <w:szCs w:val="28"/>
        </w:rPr>
        <w:t>. Секретарь собрания ведет протокол собрания, записывает краткое содержание выступлений по рассматриваемому</w:t>
      </w:r>
      <w:proofErr w:type="gramStart"/>
      <w:r w:rsidR="00046870" w:rsidRPr="00046870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="00046870" w:rsidRPr="00046870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046870" w:rsidRPr="00046870">
        <w:rPr>
          <w:rFonts w:ascii="Times New Roman" w:hAnsi="Times New Roman" w:cs="Times New Roman"/>
          <w:sz w:val="28"/>
          <w:szCs w:val="28"/>
        </w:rPr>
        <w:t>) вопросу (вопросам), принятое решение (обращение).</w:t>
      </w:r>
    </w:p>
    <w:p w:rsidR="00046870" w:rsidRPr="00046870" w:rsidRDefault="00197355" w:rsidP="00040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046870" w:rsidRPr="00046870">
        <w:rPr>
          <w:rFonts w:ascii="Times New Roman" w:hAnsi="Times New Roman" w:cs="Times New Roman"/>
          <w:sz w:val="28"/>
          <w:szCs w:val="28"/>
        </w:rPr>
        <w:t xml:space="preserve">. Протокол собрания оформляется в соответствии с настоящим Положением. Решение собрания в течение 5 дней доводится до сведения органов местного самоуправления </w:t>
      </w:r>
      <w:r w:rsidR="00040261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="00046870"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="00046870" w:rsidRPr="00046870"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:rsidR="00046870" w:rsidRPr="00046870" w:rsidRDefault="00046870" w:rsidP="00040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70" w:rsidRDefault="00046870" w:rsidP="000402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6. Основания проведения конференции, норма представительства</w:t>
      </w:r>
    </w:p>
    <w:p w:rsidR="00D1525F" w:rsidRPr="00046870" w:rsidRDefault="00D1525F" w:rsidP="00040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70" w:rsidRPr="00197355" w:rsidRDefault="00046870" w:rsidP="00040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6.1. При вынесении на рассмотрение инициативного проекта (проектов), непосредственно затрагивающего</w:t>
      </w:r>
      <w:proofErr w:type="gramStart"/>
      <w:r w:rsidRPr="00046870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046870">
        <w:rPr>
          <w:rFonts w:ascii="Times New Roman" w:hAnsi="Times New Roman" w:cs="Times New Roman"/>
          <w:sz w:val="28"/>
          <w:szCs w:val="28"/>
        </w:rPr>
        <w:t xml:space="preserve">их) интересы более </w:t>
      </w:r>
      <w:r w:rsidRPr="00197355">
        <w:rPr>
          <w:rFonts w:ascii="Times New Roman" w:hAnsi="Times New Roman" w:cs="Times New Roman"/>
          <w:sz w:val="28"/>
          <w:szCs w:val="28"/>
        </w:rPr>
        <w:t>20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040261" w:rsidRPr="002C0EEF" w:rsidRDefault="00046870" w:rsidP="00040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55">
        <w:rPr>
          <w:rFonts w:ascii="Times New Roman" w:hAnsi="Times New Roman" w:cs="Times New Roman"/>
          <w:sz w:val="28"/>
          <w:szCs w:val="28"/>
        </w:rPr>
        <w:t xml:space="preserve">6.2. </w:t>
      </w:r>
      <w:r w:rsidR="00040261" w:rsidRPr="002C0EEF">
        <w:rPr>
          <w:rFonts w:ascii="Times New Roman" w:hAnsi="Times New Roman" w:cs="Times New Roman"/>
          <w:sz w:val="28"/>
          <w:szCs w:val="28"/>
        </w:rPr>
        <w:t xml:space="preserve">Норма представительства делегатов на конференцию устанавливается инициатором ее проведения с учетом численности жителей, имеющих право на участие в конференции, проживающих в населённом пункте, доме, группе домов или иной части территории </w:t>
      </w:r>
      <w:r w:rsidR="0004026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0261" w:rsidRPr="002C0EEF">
        <w:rPr>
          <w:rFonts w:ascii="Times New Roman" w:hAnsi="Times New Roman" w:cs="Times New Roman"/>
          <w:sz w:val="28"/>
          <w:szCs w:val="28"/>
        </w:rPr>
        <w:t>, на которой проводится конференция, а также возможностей имеющихся помещений.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70" w:rsidRDefault="00046870" w:rsidP="0019735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7. Порядок проведения выборов делегатов на конференцию</w:t>
      </w:r>
    </w:p>
    <w:p w:rsidR="00197355" w:rsidRPr="00046870" w:rsidRDefault="00197355" w:rsidP="0019735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7.2. Выдвижение и выборы делегатов проходят в форме сбора подписей граждан под подписными листами.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7.3.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70" w:rsidRDefault="00046870" w:rsidP="0019735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8. Порядок проведения конференции</w:t>
      </w:r>
    </w:p>
    <w:p w:rsidR="00197355" w:rsidRPr="00046870" w:rsidRDefault="00197355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8.1. Конференция проводится в соответствии с регламентом работы, утверждаемым ее делегатами.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8.2. Конференция правомочна, если в ней приняли участие не менее 2/3 делегатов, уполномоченных для участия в конференции.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8.3. Решения конференции принимаются большинством голосов от списочного состава делегатов.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8.4. Протокол конференции оформляется в соответствии с настоящим </w:t>
      </w:r>
      <w:r w:rsidRPr="00046870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Положением. Решение конференции в течение 10 дней доводится до сведения органов местного самоуправления 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Сельского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70" w:rsidRDefault="00046870" w:rsidP="0019735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9. Полномочия собрания, конференции</w:t>
      </w:r>
    </w:p>
    <w:p w:rsidR="00197355" w:rsidRPr="00046870" w:rsidRDefault="00197355" w:rsidP="0019735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9.1. К полномочиям собрания, конференции относятся: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обсуждение вопросов внесения инициативных проектов и их рассмотрения;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внесение предложений и рекомендаций по обсуждаемым вопросам на собрании;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осуществление иных полномочий, предусмотренных действующим законодательством.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70" w:rsidRDefault="00046870" w:rsidP="0019735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10. Итоги собраний, конференций</w:t>
      </w:r>
    </w:p>
    <w:p w:rsidR="00197355" w:rsidRPr="00046870" w:rsidRDefault="00197355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10.1. Ход и итоги собрания, конференции оформляются протоколом. Протокол должен содержать следующие данные: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дата, время и место проведения собрания, конференции;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состав президиума собрания, конференции;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состав счетной комиссии собрания, конференции;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собрании, конференции;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</w:t>
      </w:r>
      <w:proofErr w:type="gramStart"/>
      <w:r w:rsidRPr="00046870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04687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46870">
        <w:rPr>
          <w:rFonts w:ascii="Times New Roman" w:hAnsi="Times New Roman" w:cs="Times New Roman"/>
          <w:sz w:val="28"/>
          <w:szCs w:val="28"/>
        </w:rPr>
        <w:t>) на голосование;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решение;- подпись председателя и секретаря собрания, конференции. 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10.2.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Сельского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>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10.3.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</w:t>
      </w:r>
      <w:r w:rsidR="00197355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lastRenderedPageBreak/>
        <w:t>10.4. Итоги собраний, конференций подлежат обнародованию.</w:t>
      </w:r>
    </w:p>
    <w:p w:rsidR="00197355" w:rsidRDefault="00197355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70" w:rsidRDefault="00046870" w:rsidP="0019735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>11. Финансирование проведения собраний, конференций</w:t>
      </w:r>
    </w:p>
    <w:p w:rsidR="00197355" w:rsidRPr="00046870" w:rsidRDefault="00197355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70" w:rsidRPr="00046870" w:rsidRDefault="00046870" w:rsidP="00046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70">
        <w:rPr>
          <w:rFonts w:ascii="Times New Roman" w:hAnsi="Times New Roman" w:cs="Times New Roman"/>
          <w:sz w:val="28"/>
          <w:szCs w:val="28"/>
        </w:rPr>
        <w:t xml:space="preserve">11.1. Финансовое обеспечение мероприятий, связанных с подготовкой и проведением собраний, конференций является расходным обязательством </w:t>
      </w:r>
      <w:r w:rsidR="00197355">
        <w:rPr>
          <w:rStyle w:val="normaltextrunscxw53857959bcx0"/>
          <w:rFonts w:ascii="Times New Roman" w:hAnsi="Times New Roman" w:cs="Times New Roman"/>
          <w:sz w:val="28"/>
          <w:szCs w:val="28"/>
        </w:rPr>
        <w:t>с</w:t>
      </w:r>
      <w:r w:rsidRPr="00046870">
        <w:rPr>
          <w:rStyle w:val="normaltextrunscxw53857959bcx0"/>
          <w:rFonts w:ascii="Times New Roman" w:hAnsi="Times New Roman" w:cs="Times New Roman"/>
          <w:sz w:val="28"/>
          <w:szCs w:val="28"/>
        </w:rPr>
        <w:t>ельского поселения</w:t>
      </w:r>
      <w:r w:rsidRPr="00046870">
        <w:rPr>
          <w:rFonts w:ascii="Times New Roman" w:hAnsi="Times New Roman" w:cs="Times New Roman"/>
          <w:sz w:val="28"/>
          <w:szCs w:val="28"/>
        </w:rPr>
        <w:t>.</w:t>
      </w:r>
    </w:p>
    <w:p w:rsidR="00046870" w:rsidRPr="009B045A" w:rsidRDefault="00046870" w:rsidP="00046870">
      <w:pPr>
        <w:jc w:val="both"/>
        <w:rPr>
          <w:sz w:val="28"/>
          <w:szCs w:val="28"/>
        </w:rPr>
      </w:pPr>
    </w:p>
    <w:p w:rsidR="00D02748" w:rsidRPr="00D02748" w:rsidRDefault="00D02748" w:rsidP="00D02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2748" w:rsidRPr="00D02748" w:rsidSect="00D0274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52B"/>
    <w:multiLevelType w:val="hybridMultilevel"/>
    <w:tmpl w:val="C83C60BE"/>
    <w:lvl w:ilvl="0" w:tplc="CF0C8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02B7C"/>
    <w:rsid w:val="00017181"/>
    <w:rsid w:val="0002396A"/>
    <w:rsid w:val="00035DA9"/>
    <w:rsid w:val="00040261"/>
    <w:rsid w:val="00046870"/>
    <w:rsid w:val="0005639C"/>
    <w:rsid w:val="000C0A04"/>
    <w:rsid w:val="000C6BA4"/>
    <w:rsid w:val="000D2747"/>
    <w:rsid w:val="000E3DE9"/>
    <w:rsid w:val="00197355"/>
    <w:rsid w:val="001B6AB8"/>
    <w:rsid w:val="001D565D"/>
    <w:rsid w:val="001F4698"/>
    <w:rsid w:val="002215EA"/>
    <w:rsid w:val="00233781"/>
    <w:rsid w:val="00284892"/>
    <w:rsid w:val="002A1BB5"/>
    <w:rsid w:val="002C0170"/>
    <w:rsid w:val="002E5F9E"/>
    <w:rsid w:val="00312B43"/>
    <w:rsid w:val="00376FED"/>
    <w:rsid w:val="00390EA6"/>
    <w:rsid w:val="00392E86"/>
    <w:rsid w:val="003D6296"/>
    <w:rsid w:val="003F421C"/>
    <w:rsid w:val="00412600"/>
    <w:rsid w:val="004135F2"/>
    <w:rsid w:val="00417FB8"/>
    <w:rsid w:val="00426C62"/>
    <w:rsid w:val="0043200A"/>
    <w:rsid w:val="00443D0A"/>
    <w:rsid w:val="004A0761"/>
    <w:rsid w:val="004D677D"/>
    <w:rsid w:val="00520649"/>
    <w:rsid w:val="00525B13"/>
    <w:rsid w:val="0052623D"/>
    <w:rsid w:val="00530069"/>
    <w:rsid w:val="00564326"/>
    <w:rsid w:val="005820F0"/>
    <w:rsid w:val="005E7F49"/>
    <w:rsid w:val="00610FEE"/>
    <w:rsid w:val="00622BCC"/>
    <w:rsid w:val="0063236B"/>
    <w:rsid w:val="00666853"/>
    <w:rsid w:val="00667730"/>
    <w:rsid w:val="00674C6C"/>
    <w:rsid w:val="00695E9E"/>
    <w:rsid w:val="006A2454"/>
    <w:rsid w:val="006C3A95"/>
    <w:rsid w:val="007522C8"/>
    <w:rsid w:val="007806BD"/>
    <w:rsid w:val="007836CF"/>
    <w:rsid w:val="007A24E1"/>
    <w:rsid w:val="007C11EE"/>
    <w:rsid w:val="00803EC5"/>
    <w:rsid w:val="00820F94"/>
    <w:rsid w:val="00823B82"/>
    <w:rsid w:val="00836D18"/>
    <w:rsid w:val="008514B7"/>
    <w:rsid w:val="008916AD"/>
    <w:rsid w:val="00892E73"/>
    <w:rsid w:val="008B496F"/>
    <w:rsid w:val="008E79F8"/>
    <w:rsid w:val="00931D45"/>
    <w:rsid w:val="00970F45"/>
    <w:rsid w:val="00984614"/>
    <w:rsid w:val="00987A3F"/>
    <w:rsid w:val="009947D8"/>
    <w:rsid w:val="009C2C34"/>
    <w:rsid w:val="009C58AF"/>
    <w:rsid w:val="009D1A7C"/>
    <w:rsid w:val="009D74E9"/>
    <w:rsid w:val="009F1A5A"/>
    <w:rsid w:val="009F2731"/>
    <w:rsid w:val="009F50BA"/>
    <w:rsid w:val="00A34E7F"/>
    <w:rsid w:val="00A35574"/>
    <w:rsid w:val="00A52D84"/>
    <w:rsid w:val="00A53E1F"/>
    <w:rsid w:val="00A73740"/>
    <w:rsid w:val="00A96E42"/>
    <w:rsid w:val="00AA0185"/>
    <w:rsid w:val="00AD61B4"/>
    <w:rsid w:val="00B151D8"/>
    <w:rsid w:val="00B702AB"/>
    <w:rsid w:val="00B71130"/>
    <w:rsid w:val="00BC55B4"/>
    <w:rsid w:val="00BD7682"/>
    <w:rsid w:val="00BE221B"/>
    <w:rsid w:val="00BE25ED"/>
    <w:rsid w:val="00BF0EE4"/>
    <w:rsid w:val="00C2114E"/>
    <w:rsid w:val="00C33F0F"/>
    <w:rsid w:val="00C77C31"/>
    <w:rsid w:val="00C9157A"/>
    <w:rsid w:val="00CA12CE"/>
    <w:rsid w:val="00D02748"/>
    <w:rsid w:val="00D1525F"/>
    <w:rsid w:val="00D2735E"/>
    <w:rsid w:val="00DD7539"/>
    <w:rsid w:val="00DE490D"/>
    <w:rsid w:val="00E21827"/>
    <w:rsid w:val="00E35ED7"/>
    <w:rsid w:val="00E44F83"/>
    <w:rsid w:val="00E60DAF"/>
    <w:rsid w:val="00E6237A"/>
    <w:rsid w:val="00EB6692"/>
    <w:rsid w:val="00EC5381"/>
    <w:rsid w:val="00F21F7F"/>
    <w:rsid w:val="00F5647E"/>
    <w:rsid w:val="00F763C9"/>
    <w:rsid w:val="00F96FC3"/>
    <w:rsid w:val="00FA5C90"/>
    <w:rsid w:val="00FB40E2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scxw53857959bcx0">
    <w:name w:val="normaltextrun scxw53857959 bcx0"/>
    <w:basedOn w:val="a0"/>
    <w:rsid w:val="000C6BA4"/>
  </w:style>
  <w:style w:type="paragraph" w:customStyle="1" w:styleId="paragraphscxw53857959bcx0">
    <w:name w:val="paragraph scxw53857959 bcx0"/>
    <w:basedOn w:val="a"/>
    <w:rsid w:val="000C6BA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C6BA4"/>
    <w:rPr>
      <w:b/>
      <w:bCs/>
    </w:rPr>
  </w:style>
  <w:style w:type="character" w:customStyle="1" w:styleId="eopscxw53857959bcx0">
    <w:name w:val="eop scxw53857959 bcx0"/>
    <w:basedOn w:val="a0"/>
    <w:rsid w:val="000C6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2020-12-02T10:04:00Z</cp:lastPrinted>
  <dcterms:created xsi:type="dcterms:W3CDTF">2020-11-12T10:10:00Z</dcterms:created>
  <dcterms:modified xsi:type="dcterms:W3CDTF">2021-02-16T07:46:00Z</dcterms:modified>
</cp:coreProperties>
</file>